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9F" w:rsidRPr="0098428B" w:rsidRDefault="00AB619F" w:rsidP="00AB619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บริบทหน่วยงาน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สำนักงานอธิการบดี</w:t>
      </w:r>
    </w:p>
    <w:p w:rsidR="00AB619F" w:rsidRPr="0098428B" w:rsidRDefault="00AB619F" w:rsidP="00AB61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8428B">
        <w:rPr>
          <w:rFonts w:ascii="TH SarabunPSK" w:hAnsi="TH SarabunPSK" w:cs="TH SarabunPSK"/>
          <w:b/>
          <w:bCs/>
          <w:sz w:val="32"/>
          <w:szCs w:val="32"/>
          <w:cs/>
        </w:rPr>
        <w:t>ประวัติสำนักงานอธิการบดี</w:t>
      </w:r>
    </w:p>
    <w:p w:rsidR="00454F9A" w:rsidRDefault="00AB619F" w:rsidP="00454F9A">
      <w:pPr>
        <w:pStyle w:val="a3"/>
        <w:jc w:val="thaiDistribute"/>
        <w:rPr>
          <w:rFonts w:ascii="TH SarabunIT๙" w:hAnsi="TH SarabunIT๙" w:cs="TH SarabunIT๙"/>
          <w:sz w:val="28"/>
          <w:szCs w:val="32"/>
        </w:rPr>
      </w:pPr>
      <w:r w:rsidRPr="0098428B">
        <w:rPr>
          <w:rFonts w:ascii="TH SarabunPSK" w:hAnsi="TH SarabunPSK" w:cs="TH SarabunPSK"/>
          <w:sz w:val="32"/>
          <w:szCs w:val="32"/>
          <w:cs/>
        </w:rPr>
        <w:tab/>
      </w:r>
      <w:r w:rsidR="00AB26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63B">
        <w:rPr>
          <w:rFonts w:ascii="TH SarabunPSK" w:hAnsi="TH SarabunPSK" w:cs="TH SarabunPSK" w:hint="cs"/>
          <w:sz w:val="32"/>
          <w:szCs w:val="32"/>
          <w:cs/>
        </w:rPr>
        <w:tab/>
      </w:r>
      <w:r w:rsidRPr="0098428B">
        <w:rPr>
          <w:rFonts w:ascii="TH SarabunPSK" w:hAnsi="TH SarabunPSK" w:cs="TH SarabunPSK"/>
          <w:sz w:val="32"/>
          <w:szCs w:val="32"/>
          <w:cs/>
        </w:rPr>
        <w:t>ตามที่สถาบันราช</w:t>
      </w:r>
      <w:proofErr w:type="spellStart"/>
      <w:r w:rsidRPr="0098428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8428B">
        <w:rPr>
          <w:rFonts w:ascii="TH SarabunPSK" w:hAnsi="TH SarabunPSK" w:cs="TH SarabunPSK"/>
          <w:sz w:val="32"/>
          <w:szCs w:val="32"/>
          <w:cs/>
        </w:rPr>
        <w:t>กำแพงเพชร ได้เปลี่ยนสถานภาพมาเป็นมหาวิทยาลัยราช</w:t>
      </w:r>
      <w:proofErr w:type="spellStart"/>
      <w:r w:rsidRPr="0098428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8428B">
        <w:rPr>
          <w:rFonts w:ascii="TH SarabunPSK" w:hAnsi="TH SarabunPSK" w:cs="TH SarabunPSK"/>
          <w:sz w:val="32"/>
          <w:szCs w:val="32"/>
          <w:cs/>
        </w:rPr>
        <w:t xml:space="preserve">กำแพงเพชรตามพระราชบัญญัติมหาวิทยาลัย พ.ศ.2547 ตั้งแต่วันที่ 15 มิถุนายน พ.ศ.2547 เป็นต้นมา </w:t>
      </w:r>
      <w:r w:rsidR="00AB263B">
        <w:rPr>
          <w:rFonts w:ascii="TH SarabunPSK" w:hAnsi="TH SarabunPSK" w:cs="TH SarabunPSK"/>
          <w:sz w:val="32"/>
          <w:szCs w:val="32"/>
          <w:cs/>
        </w:rPr>
        <w:br/>
      </w:r>
      <w:r w:rsidRPr="0098428B">
        <w:rPr>
          <w:rFonts w:ascii="TH SarabunPSK" w:hAnsi="TH SarabunPSK" w:cs="TH SarabunPSK"/>
          <w:sz w:val="32"/>
          <w:szCs w:val="32"/>
          <w:cs/>
        </w:rPr>
        <w:t>มีผลทำให้การแบ่งหน่วยงานภายในมหาวิทยาลัยใหม่เป็น 10 หน่วยงาน และสำนักงานอธิการบดี เป็นหนึ่ง</w:t>
      </w:r>
      <w:r w:rsidR="00AB263B">
        <w:rPr>
          <w:rFonts w:ascii="TH SarabunPSK" w:hAnsi="TH SarabunPSK" w:cs="TH SarabunPSK"/>
          <w:sz w:val="32"/>
          <w:szCs w:val="32"/>
          <w:cs/>
        </w:rPr>
        <w:br/>
      </w:r>
      <w:r w:rsidRPr="0098428B">
        <w:rPr>
          <w:rFonts w:ascii="TH SarabunPSK" w:hAnsi="TH SarabunPSK" w:cs="TH SarabunPSK"/>
          <w:sz w:val="32"/>
          <w:szCs w:val="32"/>
          <w:cs/>
        </w:rPr>
        <w:t>ในหน่วยงานดังกล่าว ปัจจุบัน</w:t>
      </w:r>
      <w:r w:rsidR="00454F9A" w:rsidRPr="00454F9A">
        <w:rPr>
          <w:rFonts w:ascii="TH SarabunIT๙" w:hAnsi="TH SarabunIT๙" w:cs="TH SarabunIT๙"/>
          <w:sz w:val="28"/>
          <w:szCs w:val="32"/>
          <w:cs/>
        </w:rPr>
        <w:t>สำนักงานอธิการบดี มีหน้าที่ เป็นหน่วยงานสายสนับสนุนที่มีหน้าที่ให้บริการ สนับสนุน ประสานงาน และ อำนวยความสะดวก เพื่อตอบสนองภารกิจของมหาวิทยาลัยราช</w:t>
      </w:r>
      <w:proofErr w:type="spellStart"/>
      <w:r w:rsidR="00454F9A" w:rsidRPr="00454F9A">
        <w:rPr>
          <w:rFonts w:ascii="TH SarabunIT๙" w:hAnsi="TH SarabunIT๙" w:cs="TH SarabunIT๙"/>
          <w:sz w:val="28"/>
          <w:szCs w:val="32"/>
          <w:cs/>
        </w:rPr>
        <w:t>ภัฏ</w:t>
      </w:r>
      <w:proofErr w:type="spellEnd"/>
      <w:r w:rsidR="00454F9A" w:rsidRPr="00454F9A">
        <w:rPr>
          <w:rFonts w:ascii="TH SarabunIT๙" w:hAnsi="TH SarabunIT๙" w:cs="TH SarabunIT๙"/>
          <w:sz w:val="28"/>
          <w:szCs w:val="32"/>
          <w:cs/>
        </w:rPr>
        <w:t>กำแพงเพชรให้บรรลุตามวัตถุประสงค์</w:t>
      </w:r>
    </w:p>
    <w:p w:rsidR="00AB619F" w:rsidRDefault="00AB619F" w:rsidP="00454F9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54F9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54F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54F9A">
        <w:rPr>
          <w:rFonts w:ascii="TH SarabunPSK" w:hAnsi="TH SarabunPSK" w:cs="TH SarabunPSK"/>
          <w:sz w:val="32"/>
          <w:szCs w:val="32"/>
          <w:cs/>
        </w:rPr>
        <w:tab/>
      </w:r>
      <w:r w:rsidR="00454F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โดยที่เป็นการสมควรปรับปรุงประกาศมหาวิทยาลัยราช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กำแพงเพชร เรื่องการแบ่งส่วนราชการภายในของมหาวิทยาลัยราช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กำแพงเพชร ประกาศ ณ วันที่ 26 กันยายน พ.ศ. 2550 อาศัยอำนาจตามความในมาตรา 18(2) และ (5)  ประกอบมาตรา 10 วรรคท้าย และมาตรา 11 วรรคสาม </w:t>
      </w:r>
      <w:r w:rsidR="00454F9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พ.ศ.2547 และโดยความเห็นชอบของสภามหาวิทยาลัยกำแพงเพชร </w:t>
      </w:r>
      <w:r w:rsidR="00454F9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 4/2566 วันที่ 20 เมษายน พ.ศ. 2566 จึงออกประกาศ เรื่อง การแบ่งส่วน</w:t>
      </w:r>
      <w:r w:rsidR="00AB263B">
        <w:rPr>
          <w:rFonts w:ascii="TH SarabunPSK" w:hAnsi="TH SarabunPSK" w:cs="TH SarabunPSK" w:hint="cs"/>
          <w:sz w:val="32"/>
          <w:szCs w:val="32"/>
          <w:cs/>
        </w:rPr>
        <w:t>ราชการภายในของมหาวิทยาลัยราช</w:t>
      </w:r>
      <w:proofErr w:type="spellStart"/>
      <w:r w:rsidR="00AB263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AB263B">
        <w:rPr>
          <w:rFonts w:ascii="TH SarabunPSK" w:hAnsi="TH SarabunPSK" w:cs="TH SarabunPSK" w:hint="cs"/>
          <w:sz w:val="32"/>
          <w:szCs w:val="32"/>
          <w:cs/>
        </w:rPr>
        <w:t>กำแพงเพชร พ.ศ. 2566 ซึ่ง</w:t>
      </w:r>
      <w:r w:rsidRPr="0098428B">
        <w:rPr>
          <w:rFonts w:ascii="TH SarabunPSK" w:hAnsi="TH SarabunPSK" w:cs="TH SarabunPSK"/>
          <w:sz w:val="32"/>
          <w:szCs w:val="32"/>
          <w:cs/>
        </w:rPr>
        <w:t>สำนักงานอธิการบดีแบ่งโครงสร้าง</w:t>
      </w:r>
      <w:r w:rsidR="00AB263B">
        <w:rPr>
          <w:rFonts w:ascii="TH SarabunPSK" w:hAnsi="TH SarabunPSK" w:cs="TH SarabunPSK" w:hint="cs"/>
          <w:sz w:val="32"/>
          <w:szCs w:val="32"/>
          <w:cs/>
        </w:rPr>
        <w:t xml:space="preserve">การแบ่งส่วนราชการ ดังนี้ </w:t>
      </w:r>
    </w:p>
    <w:p w:rsidR="00AB263B" w:rsidRDefault="00AB263B" w:rsidP="00AB263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4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F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กองกลาง </w:t>
      </w:r>
      <w:r w:rsidR="00454F9A"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</w:t>
      </w:r>
      <w:r w:rsidR="00454F9A" w:rsidRPr="00454F9A">
        <w:rPr>
          <w:rFonts w:ascii="TH SarabunPSK" w:hAnsi="TH SarabunPSK" w:cs="TH SarabunPSK"/>
          <w:sz w:val="28"/>
          <w:szCs w:val="32"/>
          <w:cs/>
        </w:rPr>
        <w:t>มีหน้าที่ ให้บริการและอำนวยความสะดวกตามภารกิจ</w:t>
      </w:r>
      <w:r w:rsidR="00454F9A" w:rsidRPr="00454F9A">
        <w:rPr>
          <w:rFonts w:ascii="TH SarabunPSK" w:hAnsi="TH SarabunPSK" w:cs="TH SarabunPSK"/>
          <w:sz w:val="28"/>
          <w:szCs w:val="32"/>
          <w:cs/>
        </w:rPr>
        <w:br/>
        <w:t>ของมหาวิทยาลัยราช</w:t>
      </w:r>
      <w:proofErr w:type="spellStart"/>
      <w:r w:rsidR="00454F9A" w:rsidRPr="00454F9A">
        <w:rPr>
          <w:rFonts w:ascii="TH SarabunPSK" w:hAnsi="TH SarabunPSK" w:cs="TH SarabunPSK"/>
          <w:sz w:val="28"/>
          <w:szCs w:val="32"/>
          <w:cs/>
        </w:rPr>
        <w:t>ภัฏ</w:t>
      </w:r>
      <w:proofErr w:type="spellEnd"/>
      <w:r w:rsidR="00454F9A" w:rsidRPr="00454F9A">
        <w:rPr>
          <w:rFonts w:ascii="TH SarabunPSK" w:hAnsi="TH SarabunPSK" w:cs="TH SarabunPSK"/>
          <w:sz w:val="28"/>
          <w:szCs w:val="32"/>
          <w:cs/>
        </w:rPr>
        <w:t>กำแพงเพชรให้บรรลุตามวัตถุประสงค์ ส่งเสริมและพัฒนาศั</w:t>
      </w:r>
      <w:r w:rsidR="00454F9A">
        <w:rPr>
          <w:rFonts w:ascii="TH SarabunPSK" w:hAnsi="TH SarabunPSK" w:cs="TH SarabunPSK"/>
          <w:sz w:val="28"/>
          <w:szCs w:val="32"/>
          <w:cs/>
        </w:rPr>
        <w:t>กยภาพของบุคลากรให้มีความก้าวหน้า</w:t>
      </w:r>
      <w:r w:rsidR="00454F9A" w:rsidRPr="00454F9A">
        <w:rPr>
          <w:rFonts w:ascii="TH SarabunPSK" w:hAnsi="TH SarabunPSK" w:cs="TH SarabunPSK"/>
          <w:sz w:val="28"/>
          <w:szCs w:val="32"/>
          <w:cs/>
        </w:rPr>
        <w:t xml:space="preserve">ในสายอาชีพ </w:t>
      </w:r>
      <w:r w:rsidR="00454F9A" w:rsidRPr="0067264A">
        <w:rPr>
          <w:rFonts w:ascii="TH SarabunIT๙" w:hAnsi="TH SarabunIT๙" w:cs="TH SarabunIT๙"/>
          <w:sz w:val="32"/>
          <w:szCs w:val="32"/>
          <w:cs/>
          <w:lang w:val="th-TH"/>
        </w:rPr>
        <w:t>เป็นต้นแบบ</w:t>
      </w:r>
      <w:r w:rsidR="00454F9A" w:rsidRPr="0067264A"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 w:rsidR="00454F9A" w:rsidRPr="0067264A">
        <w:rPr>
          <w:rFonts w:ascii="TH SarabunIT๙" w:hAnsi="TH SarabunIT๙" w:cs="TH SarabunIT๙"/>
          <w:sz w:val="32"/>
          <w:szCs w:val="32"/>
          <w:cs/>
          <w:lang w:val="th-TH"/>
        </w:rPr>
        <w:t>เป็นแหล่งเรียนรู้</w:t>
      </w:r>
      <w:r w:rsidR="00454F9A" w:rsidRPr="00672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F9A" w:rsidRPr="0067264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เพื่อสร้างเครือข่ายความร่วมมือการจัดการด้านสิ่งแวดล้อม </w:t>
      </w:r>
      <w:r w:rsidR="00454F9A" w:rsidRPr="0067264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โครงการสำนักงานสีเขียว </w:t>
      </w:r>
      <w:r w:rsidR="00454F9A" w:rsidRPr="0067264A">
        <w:rPr>
          <w:rFonts w:ascii="TH SarabunIT๙" w:hAnsi="TH SarabunIT๙" w:cs="TH SarabunIT๙"/>
          <w:sz w:val="32"/>
          <w:szCs w:val="32"/>
          <w:cs/>
        </w:rPr>
        <w:t>(</w:t>
      </w:r>
      <w:r w:rsidR="00454F9A" w:rsidRPr="0067264A">
        <w:rPr>
          <w:rFonts w:ascii="TH SarabunIT๙" w:hAnsi="TH SarabunIT๙" w:cs="TH SarabunIT๙"/>
          <w:sz w:val="32"/>
          <w:szCs w:val="32"/>
        </w:rPr>
        <w:t>Green Office</w:t>
      </w:r>
      <w:r w:rsidR="00454F9A" w:rsidRPr="0067264A">
        <w:rPr>
          <w:rFonts w:ascii="TH SarabunIT๙" w:hAnsi="TH SarabunIT๙" w:cs="TH SarabunIT๙"/>
          <w:sz w:val="32"/>
          <w:szCs w:val="32"/>
          <w:cs/>
        </w:rPr>
        <w:t>)</w:t>
      </w:r>
      <w:r w:rsidR="00454F9A" w:rsidRPr="00672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F9A" w:rsidRPr="0067264A">
        <w:rPr>
          <w:rFonts w:ascii="TH SarabunIT๙" w:hAnsi="TH SarabunIT๙" w:cs="TH SarabunIT๙" w:hint="cs"/>
          <w:sz w:val="32"/>
          <w:szCs w:val="32"/>
          <w:cs/>
          <w:lang w:val="th-TH"/>
        </w:rPr>
        <w:t>ภายในมหาวิทยาลัยและ</w:t>
      </w:r>
      <w:r w:rsidR="00454F9A" w:rsidRPr="0067264A">
        <w:rPr>
          <w:rFonts w:ascii="TH SarabunIT๙" w:hAnsi="TH SarabunIT๙" w:cs="TH SarabunIT๙"/>
          <w:sz w:val="32"/>
          <w:szCs w:val="32"/>
          <w:cs/>
          <w:lang w:val="th-TH"/>
        </w:rPr>
        <w:t>ยกระดับการบริหารจัดการด้านการจัดการสิ่งแวดล้อม</w:t>
      </w:r>
      <w:r w:rsidR="00454F9A" w:rsidRPr="0067264A">
        <w:rPr>
          <w:rFonts w:ascii="TH SarabunIT๙" w:hAnsi="TH SarabunIT๙" w:cs="TH SarabunIT๙" w:hint="cs"/>
          <w:sz w:val="32"/>
          <w:szCs w:val="32"/>
          <w:cs/>
          <w:lang w:val="th-TH"/>
        </w:rPr>
        <w:t>สู่มหาวิทยาลัยสีเขียว</w:t>
      </w:r>
      <w:r w:rsidR="00454F9A" w:rsidRPr="00672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F9A" w:rsidRPr="0067264A">
        <w:rPr>
          <w:rFonts w:ascii="TH SarabunIT๙" w:hAnsi="TH SarabunIT๙" w:cs="TH SarabunIT๙"/>
          <w:sz w:val="32"/>
          <w:szCs w:val="32"/>
          <w:cs/>
        </w:rPr>
        <w:t>(</w:t>
      </w:r>
      <w:r w:rsidR="00454F9A" w:rsidRPr="0067264A">
        <w:rPr>
          <w:rFonts w:ascii="TH SarabunIT๙" w:hAnsi="TH SarabunIT๙" w:cs="TH SarabunIT๙"/>
          <w:sz w:val="32"/>
          <w:szCs w:val="32"/>
        </w:rPr>
        <w:t>Green University</w:t>
      </w:r>
      <w:r w:rsidR="00454F9A" w:rsidRPr="0067264A">
        <w:rPr>
          <w:rFonts w:ascii="TH SarabunIT๙" w:hAnsi="TH SarabunIT๙" w:cs="TH SarabunIT๙"/>
          <w:sz w:val="32"/>
          <w:szCs w:val="32"/>
          <w:cs/>
        </w:rPr>
        <w:t>)</w:t>
      </w:r>
      <w:r w:rsidR="00454F9A" w:rsidRPr="00454F9A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454F9A">
        <w:rPr>
          <w:rFonts w:ascii="TH SarabunPSK" w:hAnsi="TH SarabunPSK" w:cs="TH SarabunPSK" w:hint="cs"/>
          <w:sz w:val="28"/>
          <w:szCs w:val="32"/>
          <w:cs/>
        </w:rPr>
        <w:t>และ</w:t>
      </w:r>
      <w:r w:rsidR="00454F9A" w:rsidRPr="00454F9A">
        <w:rPr>
          <w:rFonts w:ascii="TH SarabunPSK" w:hAnsi="TH SarabunPSK" w:cs="TH SarabunPSK"/>
          <w:sz w:val="28"/>
          <w:szCs w:val="32"/>
          <w:cs/>
        </w:rPr>
        <w:t>ส่งเสริมการเป็นจิตอาสาเพื่อพัฒนาสังคม</w:t>
      </w:r>
      <w:r w:rsidR="00454F9A">
        <w:rPr>
          <w:rFonts w:ascii="TH SarabunPSK" w:hAnsi="TH SarabunPSK" w:cs="TH SarabunPSK" w:hint="cs"/>
          <w:sz w:val="28"/>
          <w:szCs w:val="32"/>
          <w:cs/>
        </w:rPr>
        <w:t xml:space="preserve"> ประกอบด้วย 7 งาน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งานพัสดุ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งานบริหารทรัพยากรบุคคลและนิติการ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งานคลังและบัญชี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งานบริหารทั่วไปและสื่อสารองค์กร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 งานอำนวยการและงานประชุม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(6) งานอาคารสถานที่และอนุรักษ์พลังงาน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(7) งานวิเทศสัมพันธ์และกิจการอาเซียน</w:t>
      </w:r>
    </w:p>
    <w:p w:rsidR="00D82733" w:rsidRDefault="00D82733" w:rsidP="00AB263B">
      <w:pPr>
        <w:pStyle w:val="a3"/>
        <w:rPr>
          <w:rFonts w:ascii="TH SarabunPSK" w:hAnsi="TH SarabunPSK" w:cs="TH SarabunPSK"/>
          <w:sz w:val="32"/>
          <w:szCs w:val="32"/>
        </w:rPr>
      </w:pPr>
    </w:p>
    <w:p w:rsidR="00AB263B" w:rsidRDefault="00AB263B" w:rsidP="00AB263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3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373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กองนโยบายและแผน </w:t>
      </w:r>
      <w:r w:rsidR="00454F9A" w:rsidRPr="00454F9A">
        <w:rPr>
          <w:rFonts w:ascii="TH SarabunPSK" w:hAnsi="TH SarabunPSK" w:cs="TH SarabunPSK"/>
          <w:sz w:val="32"/>
          <w:szCs w:val="32"/>
          <w:cs/>
        </w:rPr>
        <w:t>มีหน้าที่เป็นหน่วยงานวางแผนกำหนดทิศทางเกี่ยวกับอนาคตของมหาวิทยาลัย  และทำหน้าที่ศึกษา  ค้นคว้า วิจัย วิเคราะห์และเก็บรวบรวมข้อมูล  เพื่อสร้างระบบสารสนเทศเพื่อการบริหาร  ตลอดจนวิเคราะห์นโยบาย  แผนงาน  โครงการ  งบประมาณ  ติดตามประเมินผล  จัดทำ</w:t>
      </w:r>
      <w:r w:rsidR="00454F9A">
        <w:rPr>
          <w:rFonts w:ascii="TH SarabunPSK" w:hAnsi="TH SarabunPSK" w:cs="TH SarabunPSK"/>
          <w:sz w:val="32"/>
          <w:szCs w:val="32"/>
          <w:cs/>
        </w:rPr>
        <w:br/>
      </w:r>
      <w:r w:rsidR="00454F9A" w:rsidRPr="00454F9A"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  รวมทั้งเสนอแนะให้ข้อมูลในกรณีต่าง ๆ  เพื่อเป็นประโยชน์ต่อการตัดสินใจ</w:t>
      </w:r>
      <w:r w:rsidR="00454F9A">
        <w:rPr>
          <w:rFonts w:ascii="TH SarabunPSK" w:hAnsi="TH SarabunPSK" w:cs="TH SarabunPSK"/>
          <w:sz w:val="32"/>
          <w:szCs w:val="32"/>
          <w:cs/>
        </w:rPr>
        <w:br/>
      </w:r>
      <w:r w:rsidR="00454F9A" w:rsidRPr="00454F9A">
        <w:rPr>
          <w:rFonts w:ascii="TH SarabunPSK" w:hAnsi="TH SarabunPSK" w:cs="TH SarabunPSK"/>
          <w:sz w:val="32"/>
          <w:szCs w:val="32"/>
          <w:cs/>
        </w:rPr>
        <w:t>ของผู้บริหารอันจะนำไปสู่ความก้าวหน้าของมหาวิทยาลัยโดยส่วนรวม   ตลอดจนมีบทบาทสำคัญต่อการเป็นหน่วยงานสนับสนุนให้การปฏิบัติภารกิจของผู้บริหารมหาวิทยาลัยให้สามารถพัฒนางานให้บรรลุตามนโยบายได้ รวมถึง งานมาตรฐานประกันคุณภาพการศึกษา การพัฒนาคุณภาพการศึกษา งานบริหารความเสี่ยง</w:t>
      </w:r>
      <w:r w:rsidR="00454F9A">
        <w:rPr>
          <w:rFonts w:ascii="TH SarabunPSK" w:hAnsi="TH SarabunPSK" w:cs="TH SarabunPSK"/>
          <w:sz w:val="32"/>
          <w:szCs w:val="32"/>
          <w:cs/>
        </w:rPr>
        <w:br/>
      </w:r>
      <w:r w:rsidR="00454F9A" w:rsidRPr="00454F9A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ระดับสถาบัน งานควบคุมภายในระดับหน่วยงานและมหาวิทยาลัย   ประกอบด้วย 3 งาน </w:t>
      </w:r>
      <w:r w:rsidRPr="00454F9A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54F9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งานยุทธศาสตร์และติดตามประเมินผล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งานงบประมาณและบริหารงานทั่วไป</w:t>
      </w:r>
    </w:p>
    <w:p w:rsidR="00AB263B" w:rsidRDefault="00AB263B" w:rsidP="00AB263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งานมาตรฐานและการประกันคุณภาพการศึกษา</w:t>
      </w:r>
    </w:p>
    <w:p w:rsidR="00D82733" w:rsidRDefault="00D82733" w:rsidP="00AB263B">
      <w:pPr>
        <w:pStyle w:val="a3"/>
        <w:rPr>
          <w:rFonts w:ascii="TH SarabunPSK" w:hAnsi="TH SarabunPSK" w:cs="TH SarabunPSK"/>
          <w:sz w:val="32"/>
          <w:szCs w:val="32"/>
        </w:rPr>
      </w:pPr>
    </w:p>
    <w:p w:rsidR="00AB263B" w:rsidRPr="00454F9A" w:rsidRDefault="00AB263B" w:rsidP="00AB263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กองพัฒนานักศึกษา </w:t>
      </w:r>
      <w:r w:rsidR="00454F9A">
        <w:rPr>
          <w:rFonts w:ascii="TH SarabunIT๙" w:hAnsi="TH SarabunIT๙" w:cs="TH SarabunIT๙" w:hint="cs"/>
          <w:cs/>
        </w:rPr>
        <w:t xml:space="preserve"> </w:t>
      </w:r>
      <w:r w:rsidR="00454F9A" w:rsidRPr="00454F9A">
        <w:rPr>
          <w:rFonts w:ascii="TH SarabunPSK" w:hAnsi="TH SarabunPSK" w:cs="TH SarabunPSK"/>
          <w:sz w:val="32"/>
          <w:szCs w:val="32"/>
          <w:cs/>
        </w:rPr>
        <w:t>มีหน้าที่รับผิดชอบเกี่ยวกับงานด้านกิจกรรมนักศึกษา ด้านส่งเสริมสุขภาพและกีฬา ด้านแนะแนวและทุนการศึกษา ด้านวินัยและบริการนักศึกษา รวมถึงด้านกองทุนสวัสดิการและพัฒนานักศึกษาประกอบด้วย 3 งาน</w:t>
      </w:r>
      <w:r w:rsidRPr="00454F9A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AB263B" w:rsidRDefault="00AB263B" w:rsidP="00AB263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งานบริหารงานทั่วไป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งานสวัสดิการและบริการนักศึกษา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งานกิจกรรมและพัฒนานักศึกษา</w:t>
      </w:r>
    </w:p>
    <w:p w:rsidR="000A73A9" w:rsidRDefault="000A73A9" w:rsidP="00AB263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5803" w:rsidRPr="00053D94" w:rsidRDefault="00AB263B" w:rsidP="00465803">
      <w:pPr>
        <w:tabs>
          <w:tab w:val="left" w:pos="851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4. หน่วยตรวจสอบภายใน มีฐานะเทียบเท่างาน</w:t>
      </w:r>
      <w:r w:rsidR="000A7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803" w:rsidRPr="00053D94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 ดังนี้</w:t>
      </w:r>
    </w:p>
    <w:p w:rsidR="00465803" w:rsidRPr="00465803" w:rsidRDefault="00465803" w:rsidP="00465803">
      <w:pPr>
        <w:spacing w:line="24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65803">
        <w:rPr>
          <w:rFonts w:ascii="TH SarabunPSK" w:hAnsi="TH SarabunPSK" w:cs="TH SarabunPSK"/>
          <w:sz w:val="32"/>
          <w:szCs w:val="32"/>
          <w:cs/>
        </w:rPr>
        <w:t>1. กำหนดเป้าหมาย ทิศทาง ภารกิจงานตรวจสอบภายใน เพื่อสนับสนุนการบริหารงาน                และการดำเนินงานด้านต่าง ๆของมหาวิทยาลัย โดยให้สอดคล้องกับนโยบายของมหาวิทยาลัยราช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 และคณะกรรมการตรวจสอบมหาวิทยาลัยราช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  โดยคำนึงถึงการกำกับดูแลที่ดี ความมีประสิทธิภาพของกิจกรรมการบริหารความเสี่ยงและความเพียงพอของการควบคุมภายในของมหาวิทยาลัยฯ ด้วย</w:t>
      </w:r>
    </w:p>
    <w:p w:rsidR="00465803" w:rsidRPr="00465803" w:rsidRDefault="00465803" w:rsidP="00465803">
      <w:pPr>
        <w:spacing w:line="24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65803">
        <w:rPr>
          <w:rFonts w:ascii="TH SarabunPSK" w:hAnsi="TH SarabunPSK" w:cs="TH SarabunPSK"/>
          <w:sz w:val="32"/>
          <w:szCs w:val="32"/>
          <w:cs/>
        </w:rPr>
        <w:t>2. กำหนดกฎบัตรไว้เป็นลายลักษณ์อักษรและเสนออธิการบดีมหาวิทยาลัยราช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 ก่อนเสนอคณะกรรมการตรวจสอบมหาวิทยาลัยราช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 เพื่อพิจารณาให้ความเห็นชอบและเผยแพร่หน่วยรับตรวจทราบ รวมทั้งมีการสอบทานความเหมาะสมของกฎบัตรอย่างน้อยปีละหนึ่งครั้ง</w:t>
      </w:r>
    </w:p>
    <w:p w:rsidR="00465803" w:rsidRPr="00465803" w:rsidRDefault="00465803" w:rsidP="00465803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65803">
        <w:rPr>
          <w:rFonts w:ascii="TH SarabunPSK" w:hAnsi="TH SarabunPSK" w:cs="TH SarabunPSK"/>
          <w:sz w:val="32"/>
          <w:szCs w:val="32"/>
          <w:cs/>
        </w:rPr>
        <w:tab/>
      </w:r>
      <w:r w:rsidRPr="00465803">
        <w:rPr>
          <w:rFonts w:ascii="TH SarabunPSK" w:hAnsi="TH SarabunPSK" w:cs="TH SarabunPSK"/>
          <w:sz w:val="32"/>
          <w:szCs w:val="32"/>
          <w:cs/>
        </w:rPr>
        <w:tab/>
        <w:t>3. จัดทำและเสนอแผนการตรวจสอบประจำปีต่ออธิการบดีมหาวิทยาลัยราช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 ก่อนเสนอคณะกรรมการตรวจสอบมหาวิทยาลัยราช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  เพื่อพิจารณาอนุมัติภายในเดือนสุดท้ายของปีงบประมาณ</w:t>
      </w:r>
    </w:p>
    <w:p w:rsidR="00465803" w:rsidRPr="00465803" w:rsidRDefault="00465803" w:rsidP="00465803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65803">
        <w:rPr>
          <w:rFonts w:ascii="TH SarabunPSK" w:hAnsi="TH SarabunPSK" w:cs="TH SarabunPSK"/>
          <w:sz w:val="32"/>
          <w:szCs w:val="32"/>
          <w:cs/>
        </w:rPr>
        <w:tab/>
      </w:r>
      <w:r w:rsidRPr="00465803">
        <w:rPr>
          <w:rFonts w:ascii="TH SarabunPSK" w:hAnsi="TH SarabunPSK" w:cs="TH SarabunPSK"/>
          <w:sz w:val="32"/>
          <w:szCs w:val="32"/>
          <w:cs/>
        </w:rPr>
        <w:tab/>
        <w:t xml:space="preserve">4. ปฏิบัติงานตรวจสอบให้เป็นไปตามแผนการตรวจสอบประจำปีที่ได้รับอนุมัติตามข้อ 3. </w:t>
      </w:r>
    </w:p>
    <w:p w:rsidR="00465803" w:rsidRPr="00465803" w:rsidRDefault="00465803" w:rsidP="00465803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658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803">
        <w:rPr>
          <w:rFonts w:ascii="TH SarabunPSK" w:hAnsi="TH SarabunPSK" w:cs="TH SarabunPSK"/>
          <w:sz w:val="32"/>
          <w:szCs w:val="32"/>
          <w:cs/>
        </w:rPr>
        <w:tab/>
      </w:r>
      <w:r w:rsidRPr="00465803">
        <w:rPr>
          <w:rFonts w:ascii="TH SarabunPSK" w:hAnsi="TH SarabunPSK" w:cs="TH SarabunPSK"/>
          <w:sz w:val="32"/>
          <w:szCs w:val="32"/>
          <w:cs/>
        </w:rPr>
        <w:tab/>
        <w:t>5. รายงานผลการตรวจสอบตามแผนการตรวจสอบ ภายในเวลาอันสมควรและไม่เกินสองเดือนนับจากวันที่ดำเนินการตรวจสอบแล้วเสร็จ ต่ออธิการบดีมหาวิทยาลัยราช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 และคณะกรรมการตรวจสอบมหาวิทยาลัยราช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</w:t>
      </w:r>
    </w:p>
    <w:p w:rsidR="00465803" w:rsidRPr="00465803" w:rsidRDefault="00465803" w:rsidP="00465803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5803">
        <w:rPr>
          <w:rFonts w:ascii="TH SarabunPSK" w:hAnsi="TH SarabunPSK" w:cs="TH SarabunPSK"/>
          <w:sz w:val="32"/>
          <w:szCs w:val="32"/>
        </w:rPr>
        <w:tab/>
      </w:r>
      <w:r w:rsidRPr="00465803">
        <w:rPr>
          <w:rFonts w:ascii="TH SarabunPSK" w:hAnsi="TH SarabunPSK" w:cs="TH SarabunPSK"/>
          <w:sz w:val="32"/>
          <w:szCs w:val="32"/>
        </w:rPr>
        <w:tab/>
        <w:t>6</w:t>
      </w:r>
      <w:r w:rsidRPr="00465803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465803">
        <w:rPr>
          <w:rFonts w:ascii="TH SarabunPSK" w:hAnsi="TH SarabunPSK" w:cs="TH SarabunPSK"/>
          <w:sz w:val="32"/>
          <w:szCs w:val="32"/>
          <w:cs/>
        </w:rPr>
        <w:t>รายงานผลการตรวจสอบเกี่ยวกับการบริหารจัดการความเสี่ยงและการควบคุมภายใน  อย่างน้อยปีละหนึ่งครั้ง</w:t>
      </w:r>
      <w:proofErr w:type="gramEnd"/>
    </w:p>
    <w:p w:rsidR="00465803" w:rsidRPr="00465803" w:rsidRDefault="00465803" w:rsidP="00465803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65803">
        <w:rPr>
          <w:rFonts w:ascii="TH SarabunPSK" w:hAnsi="TH SarabunPSK" w:cs="TH SarabunPSK"/>
          <w:sz w:val="32"/>
          <w:szCs w:val="32"/>
          <w:cs/>
        </w:rPr>
        <w:tab/>
      </w:r>
      <w:r w:rsidRPr="00465803">
        <w:rPr>
          <w:rFonts w:ascii="TH SarabunPSK" w:hAnsi="TH SarabunPSK" w:cs="TH SarabunPSK"/>
          <w:sz w:val="32"/>
          <w:szCs w:val="32"/>
          <w:cs/>
        </w:rPr>
        <w:tab/>
        <w:t>7. ติดตามผลการตรวจสอบ เสนอแนะและให้คำปรึกษาแก่หน่วยรับตรวจเพื่อให้การปรับปรุงแก้ไขของหน่วยรับตรวจเป็นไปตามข้อเสนอแนะในรายงานผลการตรวจสอบ</w:t>
      </w:r>
    </w:p>
    <w:p w:rsidR="00465803" w:rsidRPr="00465803" w:rsidRDefault="00465803" w:rsidP="00465803">
      <w:pPr>
        <w:spacing w:line="24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65803">
        <w:rPr>
          <w:rFonts w:ascii="TH SarabunPSK" w:hAnsi="TH SarabunPSK" w:cs="TH SarabunPSK"/>
          <w:sz w:val="32"/>
          <w:szCs w:val="32"/>
          <w:cs/>
        </w:rPr>
        <w:t>8. ปฏิบัติงานในการให้คำปรึกษาแก่อธิการบดีมหาวิทยาลัยราช</w:t>
      </w:r>
      <w:proofErr w:type="spellStart"/>
      <w:r w:rsidRPr="004658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803">
        <w:rPr>
          <w:rFonts w:ascii="TH SarabunPSK" w:hAnsi="TH SarabunPSK" w:cs="TH SarabunPSK"/>
          <w:sz w:val="32"/>
          <w:szCs w:val="32"/>
          <w:cs/>
        </w:rPr>
        <w:t>กำแพงเพชร หน่วยรับตรวจ และผู้ที่เกี่ยวข้อง</w:t>
      </w:r>
    </w:p>
    <w:p w:rsidR="00465803" w:rsidRPr="00465803" w:rsidRDefault="00465803" w:rsidP="00465803">
      <w:pPr>
        <w:spacing w:line="24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65803">
        <w:rPr>
          <w:rFonts w:ascii="TH SarabunPSK" w:hAnsi="TH SarabunPSK" w:cs="TH SarabunPSK"/>
          <w:sz w:val="32"/>
          <w:szCs w:val="32"/>
        </w:rPr>
        <w:t>9</w:t>
      </w:r>
      <w:r w:rsidRPr="00465803">
        <w:rPr>
          <w:rFonts w:ascii="TH SarabunPSK" w:hAnsi="TH SarabunPSK" w:cs="TH SarabunPSK"/>
          <w:sz w:val="32"/>
          <w:szCs w:val="32"/>
          <w:cs/>
        </w:rPr>
        <w:t>. ประสานงานกับผู้สอบบัญชี คณะกรรมการตรวจสอบหรือคณะกรรมการอื่นที่ปฏิบัติงานเช่นเดียวกัน และหน่วยงานต่าง ๆ ที่เกี่ยวข้อง เพื่อให้เกิดความมั่นใจว่าขอบเขตของงานตรวจสอบครอบคลุมเรื่องที่สำคัญอย่างเหมาะสมและลดการปฏิบัติงานที่ซ้ำซ้อนกัน</w:t>
      </w:r>
    </w:p>
    <w:p w:rsidR="00465803" w:rsidRPr="0040373F" w:rsidRDefault="00465803" w:rsidP="00465803">
      <w:pPr>
        <w:rPr>
          <w:rFonts w:ascii="TH SarabunPSK" w:hAnsi="TH SarabunPSK" w:cs="TH SarabunPSK"/>
          <w:b/>
          <w:bCs/>
          <w:sz w:val="36"/>
          <w:szCs w:val="36"/>
        </w:rPr>
      </w:pPr>
      <w:r w:rsidRPr="00053D9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53D94">
        <w:rPr>
          <w:rFonts w:ascii="TH SarabunIT๙" w:hAnsi="TH SarabunIT๙" w:cs="TH SarabunIT๙"/>
          <w:sz w:val="32"/>
          <w:szCs w:val="32"/>
          <w:cs/>
        </w:rPr>
        <w:tab/>
      </w:r>
      <w:r w:rsidRPr="0040373F">
        <w:rPr>
          <w:rFonts w:ascii="TH SarabunPSK" w:hAnsi="TH SarabunPSK" w:cs="TH SarabunPSK"/>
          <w:sz w:val="32"/>
          <w:szCs w:val="32"/>
        </w:rPr>
        <w:t>10</w:t>
      </w:r>
      <w:r w:rsidRPr="0040373F">
        <w:rPr>
          <w:rFonts w:ascii="TH SarabunPSK" w:hAnsi="TH SarabunPSK" w:cs="TH SarabunPSK"/>
          <w:sz w:val="32"/>
          <w:szCs w:val="32"/>
          <w:cs/>
        </w:rPr>
        <w:t>. ปฏิบัติงานอื่นที่เกี่ยวข้องกับการตรวจสอบภายใน ตามที่ได้รับมอบหมายจากคณะกรรมการตรวจสอบและอธิการบดีมหาวิทยาลัยราช</w:t>
      </w:r>
      <w:proofErr w:type="spellStart"/>
      <w:r w:rsidRPr="0040373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0373F">
        <w:rPr>
          <w:rFonts w:ascii="TH SarabunPSK" w:hAnsi="TH SarabunPSK" w:cs="TH SarabunPSK"/>
          <w:sz w:val="32"/>
          <w:szCs w:val="32"/>
          <w:cs/>
        </w:rPr>
        <w:t>กำแพงเพชร</w:t>
      </w:r>
    </w:p>
    <w:p w:rsidR="00D8373A" w:rsidRDefault="00D8373A" w:rsidP="00AB263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ประกอบด้วย 3 งาน ได้แก่</w:t>
      </w:r>
    </w:p>
    <w:p w:rsidR="00D8373A" w:rsidRPr="00D8373A" w:rsidRDefault="00D8373A" w:rsidP="00D837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cs="TH SarabunPSK" w:hint="cs"/>
          <w:b/>
          <w:bCs/>
          <w:cs/>
        </w:rPr>
        <w:t xml:space="preserve"> </w:t>
      </w:r>
      <w:r>
        <w:rPr>
          <w:rFonts w:cs="TH SarabunPSK" w:hint="cs"/>
          <w:b/>
          <w:bCs/>
          <w:cs/>
        </w:rPr>
        <w:tab/>
      </w:r>
      <w:r>
        <w:rPr>
          <w:rFonts w:cs="TH SarabunPSK" w:hint="cs"/>
          <w:b/>
          <w:bCs/>
          <w:cs/>
        </w:rPr>
        <w:tab/>
      </w:r>
      <w:r w:rsidRPr="00D8373A">
        <w:rPr>
          <w:rFonts w:ascii="TH SarabunPSK" w:hAnsi="TH SarabunPSK" w:cs="TH SarabunPSK"/>
          <w:sz w:val="32"/>
          <w:szCs w:val="32"/>
        </w:rPr>
        <w:t>1</w:t>
      </w:r>
      <w:r w:rsidRPr="00D8373A">
        <w:rPr>
          <w:rFonts w:ascii="TH SarabunPSK" w:hAnsi="TH SarabunPSK" w:cs="TH SarabunPSK"/>
          <w:sz w:val="32"/>
          <w:szCs w:val="32"/>
          <w:cs/>
        </w:rPr>
        <w:t>. งานตรวจสอบภายในและให้คำปรึกษา</w:t>
      </w:r>
    </w:p>
    <w:p w:rsidR="00D8373A" w:rsidRPr="00D8373A" w:rsidRDefault="00D8373A" w:rsidP="00D8373A">
      <w:pPr>
        <w:rPr>
          <w:rFonts w:ascii="TH SarabunPSK" w:hAnsi="TH SarabunPSK" w:cs="TH SarabunPSK"/>
          <w:sz w:val="32"/>
          <w:szCs w:val="32"/>
        </w:rPr>
      </w:pPr>
      <w:r w:rsidRPr="00D83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373A">
        <w:rPr>
          <w:rFonts w:ascii="TH SarabunPSK" w:hAnsi="TH SarabunPSK" w:cs="TH SarabunPSK"/>
          <w:sz w:val="32"/>
          <w:szCs w:val="32"/>
          <w:cs/>
        </w:rPr>
        <w:tab/>
      </w:r>
      <w:r w:rsidRPr="00D8373A">
        <w:rPr>
          <w:rFonts w:ascii="TH SarabunPSK" w:hAnsi="TH SarabunPSK" w:cs="TH SarabunPSK"/>
          <w:sz w:val="32"/>
          <w:szCs w:val="32"/>
          <w:cs/>
        </w:rPr>
        <w:tab/>
      </w:r>
      <w:r w:rsidRPr="00D8373A">
        <w:rPr>
          <w:rFonts w:ascii="TH SarabunPSK" w:hAnsi="TH SarabunPSK" w:cs="TH SarabunPSK"/>
          <w:sz w:val="32"/>
          <w:szCs w:val="32"/>
        </w:rPr>
        <w:t>2</w:t>
      </w:r>
      <w:r w:rsidRPr="00D8373A">
        <w:rPr>
          <w:rFonts w:ascii="TH SarabunPSK" w:hAnsi="TH SarabunPSK" w:cs="TH SarabunPSK"/>
          <w:sz w:val="32"/>
          <w:szCs w:val="32"/>
          <w:cs/>
        </w:rPr>
        <w:t>. งานติดตามและประเมินผล</w:t>
      </w:r>
    </w:p>
    <w:p w:rsidR="00D8373A" w:rsidRPr="00D8373A" w:rsidRDefault="00D8373A" w:rsidP="00D8373A">
      <w:pPr>
        <w:rPr>
          <w:rFonts w:ascii="TH SarabunPSK" w:hAnsi="TH SarabunPSK" w:cs="TH SarabunPSK"/>
          <w:sz w:val="32"/>
          <w:szCs w:val="32"/>
        </w:rPr>
      </w:pPr>
      <w:r w:rsidRPr="00D837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373A">
        <w:rPr>
          <w:rFonts w:ascii="TH SarabunPSK" w:hAnsi="TH SarabunPSK" w:cs="TH SarabunPSK"/>
          <w:sz w:val="32"/>
          <w:szCs w:val="32"/>
          <w:cs/>
        </w:rPr>
        <w:tab/>
      </w:r>
      <w:r w:rsidRPr="00D8373A">
        <w:rPr>
          <w:rFonts w:ascii="TH SarabunPSK" w:hAnsi="TH SarabunPSK" w:cs="TH SarabunPSK"/>
          <w:sz w:val="32"/>
          <w:szCs w:val="32"/>
          <w:cs/>
        </w:rPr>
        <w:tab/>
      </w:r>
      <w:r w:rsidRPr="00D8373A">
        <w:rPr>
          <w:rFonts w:ascii="TH SarabunPSK" w:hAnsi="TH SarabunPSK" w:cs="TH SarabunPSK"/>
          <w:sz w:val="32"/>
          <w:szCs w:val="32"/>
        </w:rPr>
        <w:t>3</w:t>
      </w:r>
      <w:r w:rsidRPr="00D8373A">
        <w:rPr>
          <w:rFonts w:ascii="TH SarabunPSK" w:hAnsi="TH SarabunPSK" w:cs="TH SarabunPSK"/>
          <w:sz w:val="32"/>
          <w:szCs w:val="32"/>
          <w:cs/>
        </w:rPr>
        <w:t>. งานบริหารงานทั่วไป</w:t>
      </w:r>
    </w:p>
    <w:p w:rsidR="00D82733" w:rsidRPr="0098428B" w:rsidRDefault="00D82733" w:rsidP="00AB263B">
      <w:pPr>
        <w:pStyle w:val="a3"/>
        <w:rPr>
          <w:rFonts w:ascii="TH SarabunPSK" w:hAnsi="TH SarabunPSK" w:cs="TH SarabunPSK"/>
          <w:sz w:val="32"/>
          <w:szCs w:val="32"/>
        </w:rPr>
      </w:pPr>
    </w:p>
    <w:p w:rsidR="00AB619F" w:rsidRPr="00D82733" w:rsidRDefault="00AB619F" w:rsidP="00AB619F">
      <w:pPr>
        <w:pStyle w:val="a3"/>
        <w:rPr>
          <w:rFonts w:ascii="TH SarabunPSK" w:hAnsi="TH SarabunPSK" w:cs="TH SarabunPSK"/>
          <w:sz w:val="16"/>
          <w:szCs w:val="16"/>
        </w:rPr>
      </w:pPr>
      <w:r w:rsidRPr="0098428B">
        <w:rPr>
          <w:rFonts w:ascii="TH SarabunPSK" w:hAnsi="TH SarabunPSK" w:cs="TH SarabunPSK"/>
          <w:b/>
          <w:bCs/>
          <w:sz w:val="32"/>
          <w:szCs w:val="32"/>
          <w:cs/>
        </w:rPr>
        <w:t>ปรัชญาสำนักงานอธิการบดี :</w:t>
      </w:r>
    </w:p>
    <w:p w:rsidR="00AB619F" w:rsidRDefault="00D82733" w:rsidP="00D82733">
      <w:pPr>
        <w:pStyle w:val="a3"/>
        <w:rPr>
          <w:rFonts w:ascii="TH SarabunIT๙" w:hAnsi="TH SarabunIT๙" w:cs="TH SarabunIT๙"/>
          <w:sz w:val="28"/>
          <w:cs/>
          <w:lang w:val="th-TH"/>
        </w:rPr>
      </w:pPr>
      <w:r>
        <w:rPr>
          <w:rFonts w:ascii="TH SarabunIT๙" w:hAnsi="TH SarabunIT๙" w:cs="TH SarabunIT๙" w:hint="cs"/>
          <w:sz w:val="28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  <w:lang w:val="th-TH"/>
        </w:rPr>
        <w:tab/>
      </w:r>
      <w:r w:rsidR="00AB263B" w:rsidRPr="00AB263B">
        <w:rPr>
          <w:rFonts w:ascii="TH SarabunIT๙" w:hAnsi="TH SarabunIT๙" w:cs="TH SarabunIT๙"/>
          <w:sz w:val="28"/>
          <w:szCs w:val="32"/>
          <w:cs/>
          <w:lang w:val="th-TH"/>
        </w:rPr>
        <w:t xml:space="preserve">มีจิตบริการ พัฒนาคน พัฒนางาน </w:t>
      </w:r>
      <w:r w:rsidR="00AB263B" w:rsidRPr="00AB263B">
        <w:rPr>
          <w:rFonts w:ascii="TH SarabunIT๙" w:hAnsi="TH SarabunIT๙" w:cs="TH SarabunIT๙" w:hint="cs"/>
          <w:sz w:val="28"/>
          <w:szCs w:val="32"/>
          <w:cs/>
          <w:lang w:val="th-TH"/>
        </w:rPr>
        <w:t>ด้วยเทคโนโลยีที่ทันสมัย</w:t>
      </w:r>
      <w:r w:rsidR="00AB263B" w:rsidRPr="00AB263B">
        <w:rPr>
          <w:rFonts w:ascii="TH SarabunIT๙" w:hAnsi="TH SarabunIT๙" w:cs="TH SarabunIT๙"/>
          <w:sz w:val="28"/>
          <w:szCs w:val="32"/>
          <w:cs/>
          <w:lang w:val="th-TH"/>
        </w:rPr>
        <w:t>และ</w:t>
      </w:r>
      <w:r w:rsidR="00AB263B" w:rsidRPr="00AB263B">
        <w:rPr>
          <w:rFonts w:ascii="TH SarabunIT๙" w:hAnsi="TH SarabunIT๙" w:cs="TH SarabunIT๙" w:hint="cs"/>
          <w:sz w:val="28"/>
          <w:szCs w:val="32"/>
          <w:cs/>
          <w:lang w:val="th-TH"/>
        </w:rPr>
        <w:t>ใช้</w:t>
      </w:r>
      <w:r w:rsidR="00AB263B" w:rsidRPr="00AB263B">
        <w:rPr>
          <w:rFonts w:ascii="TH SarabunIT๙" w:hAnsi="TH SarabunIT๙" w:cs="TH SarabunIT๙"/>
          <w:sz w:val="28"/>
          <w:szCs w:val="32"/>
          <w:cs/>
          <w:lang w:val="th-TH"/>
        </w:rPr>
        <w:t>ทรัพยากรอย่างรู้คุณค่า</w:t>
      </w:r>
    </w:p>
    <w:p w:rsidR="00AB263B" w:rsidRPr="00AB263B" w:rsidRDefault="00AB263B" w:rsidP="00AB619F">
      <w:pPr>
        <w:pStyle w:val="a3"/>
        <w:ind w:firstLine="1134"/>
        <w:rPr>
          <w:rFonts w:ascii="TH SarabunPSK" w:hAnsi="TH SarabunPSK" w:cs="TH SarabunPSK"/>
          <w:sz w:val="18"/>
          <w:szCs w:val="18"/>
        </w:rPr>
      </w:pPr>
    </w:p>
    <w:p w:rsidR="00AB619F" w:rsidRPr="0098428B" w:rsidRDefault="00AB619F" w:rsidP="00AB61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8428B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วิสัยทัศน์สำนักงานอธิการบดี :</w:t>
      </w:r>
    </w:p>
    <w:p w:rsidR="00AB619F" w:rsidRPr="00AB263B" w:rsidRDefault="00D82733" w:rsidP="00D82733">
      <w:pPr>
        <w:pStyle w:val="a3"/>
        <w:rPr>
          <w:rFonts w:cs="TH SarabunPSK"/>
          <w:sz w:val="28"/>
          <w:szCs w:val="32"/>
        </w:rPr>
      </w:pPr>
      <w:r>
        <w:rPr>
          <w:rFonts w:cs="TH SarabunPSK" w:hint="cs"/>
          <w:sz w:val="28"/>
          <w:szCs w:val="32"/>
          <w:cs/>
        </w:rPr>
        <w:t xml:space="preserve"> </w:t>
      </w:r>
      <w:r>
        <w:rPr>
          <w:rFonts w:cs="TH SarabunPSK" w:hint="cs"/>
          <w:sz w:val="28"/>
          <w:szCs w:val="32"/>
          <w:cs/>
        </w:rPr>
        <w:tab/>
      </w:r>
      <w:r w:rsidR="00AB263B" w:rsidRPr="00AB263B">
        <w:rPr>
          <w:rFonts w:cs="TH SarabunPSK"/>
          <w:sz w:val="28"/>
          <w:szCs w:val="32"/>
          <w:cs/>
        </w:rPr>
        <w:t xml:space="preserve">สำนักงานอธิการบดี </w:t>
      </w:r>
      <w:r w:rsidR="00AB263B" w:rsidRPr="00AB263B">
        <w:rPr>
          <w:rFonts w:cs="TH SarabunPSK" w:hint="cs"/>
          <w:sz w:val="28"/>
          <w:szCs w:val="32"/>
          <w:cs/>
        </w:rPr>
        <w:t>เป็นศูนย์กลางให้บริการและบริหารจัดการด้วย</w:t>
      </w:r>
      <w:r w:rsidR="00AB263B" w:rsidRPr="00AB263B">
        <w:rPr>
          <w:rFonts w:cs="TH SarabunPSK"/>
          <w:sz w:val="28"/>
          <w:szCs w:val="32"/>
          <w:cs/>
        </w:rPr>
        <w:t>เทคโนโลยีสารสนเทศ</w:t>
      </w:r>
      <w:r w:rsidR="00AB263B">
        <w:rPr>
          <w:rFonts w:cs="TH SarabunPSK"/>
          <w:sz w:val="28"/>
          <w:szCs w:val="32"/>
          <w:cs/>
        </w:rPr>
        <w:br/>
      </w:r>
      <w:r w:rsidR="00AB263B" w:rsidRPr="00AB263B">
        <w:rPr>
          <w:rFonts w:cs="TH SarabunPSK" w:hint="cs"/>
          <w:sz w:val="28"/>
          <w:szCs w:val="32"/>
          <w:cs/>
        </w:rPr>
        <w:t xml:space="preserve">ที่ทันสมัย </w:t>
      </w:r>
      <w:r w:rsidR="00AB263B" w:rsidRPr="00AB263B">
        <w:rPr>
          <w:rFonts w:cs="TH SarabunPSK"/>
          <w:sz w:val="28"/>
          <w:szCs w:val="32"/>
          <w:cs/>
        </w:rPr>
        <w:t>เป็นหน่วยงานต้นแบบการบริหารจัดการด้านสิ่งแวดล้อม</w:t>
      </w:r>
      <w:r w:rsidR="00AB263B" w:rsidRPr="00AB263B">
        <w:rPr>
          <w:rFonts w:cs="TH SarabunPSK" w:hint="cs"/>
          <w:sz w:val="28"/>
          <w:szCs w:val="32"/>
          <w:cs/>
        </w:rPr>
        <w:t xml:space="preserve"> สู่มาตรฐานสากล</w:t>
      </w:r>
    </w:p>
    <w:p w:rsidR="00AB263B" w:rsidRDefault="00AB263B" w:rsidP="00AB619F">
      <w:pPr>
        <w:pStyle w:val="a3"/>
        <w:ind w:firstLine="1134"/>
        <w:rPr>
          <w:rFonts w:cs="TH SarabunPSK"/>
        </w:rPr>
      </w:pPr>
    </w:p>
    <w:p w:rsidR="00AB263B" w:rsidRPr="0098428B" w:rsidRDefault="00AB263B" w:rsidP="00AB619F">
      <w:pPr>
        <w:pStyle w:val="a3"/>
        <w:ind w:firstLine="1134"/>
        <w:rPr>
          <w:rFonts w:ascii="TH SarabunPSK" w:hAnsi="TH SarabunPSK" w:cs="TH SarabunPSK"/>
          <w:sz w:val="16"/>
          <w:szCs w:val="16"/>
        </w:rPr>
      </w:pPr>
    </w:p>
    <w:p w:rsidR="00AB619F" w:rsidRPr="0098428B" w:rsidRDefault="00AB619F" w:rsidP="00AB61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8428B">
        <w:rPr>
          <w:rFonts w:ascii="TH SarabunPSK" w:hAnsi="TH SarabunPSK" w:cs="TH SarabunPSK"/>
          <w:b/>
          <w:bCs/>
          <w:sz w:val="32"/>
          <w:szCs w:val="32"/>
          <w:cs/>
        </w:rPr>
        <w:t>พันธกิจสำนักงานอธิการบดี :</w:t>
      </w:r>
    </w:p>
    <w:p w:rsidR="0067264A" w:rsidRPr="0067264A" w:rsidRDefault="0067264A" w:rsidP="0067264A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264A">
        <w:rPr>
          <w:rFonts w:ascii="TH SarabunPSK" w:hAnsi="TH SarabunPSK" w:cs="TH SarabunPSK"/>
          <w:sz w:val="32"/>
          <w:szCs w:val="32"/>
        </w:rPr>
        <w:t>1</w:t>
      </w:r>
      <w:r w:rsidRPr="0067264A">
        <w:rPr>
          <w:rFonts w:ascii="TH SarabunPSK" w:hAnsi="TH SarabunPSK" w:cs="TH SarabunPSK"/>
          <w:sz w:val="32"/>
          <w:szCs w:val="32"/>
          <w:cs/>
        </w:rPr>
        <w:t>. พัฒนางานด้านบริการ การบริหารจัดการที่ดี ใช้เทคโนโลยีที่ทันสมัย โปร่งใสด้วยหลักธรรมา</w:t>
      </w:r>
      <w:proofErr w:type="spellStart"/>
      <w:r w:rsidRPr="0067264A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67264A">
        <w:rPr>
          <w:rFonts w:ascii="TH SarabunPSK" w:hAnsi="TH SarabunPSK" w:cs="TH SarabunPSK"/>
          <w:sz w:val="32"/>
          <w:szCs w:val="32"/>
          <w:cs/>
        </w:rPr>
        <w:t>บาล</w:t>
      </w:r>
    </w:p>
    <w:p w:rsidR="0067264A" w:rsidRPr="0067264A" w:rsidRDefault="0067264A" w:rsidP="0067264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264A">
        <w:rPr>
          <w:rFonts w:ascii="TH SarabunPSK" w:hAnsi="TH SarabunPSK" w:cs="TH SarabunPSK"/>
          <w:sz w:val="32"/>
          <w:szCs w:val="32"/>
          <w:cs/>
        </w:rPr>
        <w:t>2. พัฒนาสมรรถนะของบุคลากรทุกระดับ รวมถึงทักษะความสามารถเชิงสมรรถนะของนักศึกษา</w:t>
      </w:r>
    </w:p>
    <w:p w:rsidR="0067264A" w:rsidRPr="0067264A" w:rsidRDefault="0067264A" w:rsidP="00672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264A">
        <w:rPr>
          <w:rFonts w:ascii="TH SarabunPSK" w:hAnsi="TH SarabunPSK" w:cs="TH SarabunPSK"/>
          <w:sz w:val="32"/>
          <w:szCs w:val="32"/>
        </w:rPr>
        <w:t>3</w:t>
      </w:r>
      <w:r w:rsidRPr="0067264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264A">
        <w:rPr>
          <w:rFonts w:ascii="TH SarabunIT๙" w:hAnsi="TH SarabunIT๙" w:cs="TH SarabunIT๙"/>
          <w:sz w:val="32"/>
          <w:szCs w:val="32"/>
          <w:cs/>
          <w:lang w:val="th-TH"/>
        </w:rPr>
        <w:t>เป็นต้นแบบ</w:t>
      </w:r>
      <w:r w:rsidRPr="0067264A"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 w:rsidRPr="0067264A">
        <w:rPr>
          <w:rFonts w:ascii="TH SarabunIT๙" w:hAnsi="TH SarabunIT๙" w:cs="TH SarabunIT๙"/>
          <w:sz w:val="32"/>
          <w:szCs w:val="32"/>
          <w:cs/>
          <w:lang w:val="th-TH"/>
        </w:rPr>
        <w:t>เป็นแหล่งเรียนรู้</w:t>
      </w:r>
      <w:r w:rsidRPr="00672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4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เพื่อสร้างเครือข่ายความร่วมมือการจัดการด้านสิ่งแวดล้อม </w:t>
      </w:r>
      <w:r w:rsidRPr="0067264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โครงการสำนักงานสีเขียว </w:t>
      </w:r>
      <w:r w:rsidRPr="0067264A">
        <w:rPr>
          <w:rFonts w:ascii="TH SarabunIT๙" w:hAnsi="TH SarabunIT๙" w:cs="TH SarabunIT๙"/>
          <w:sz w:val="32"/>
          <w:szCs w:val="32"/>
          <w:cs/>
        </w:rPr>
        <w:t>(</w:t>
      </w:r>
      <w:r w:rsidRPr="0067264A">
        <w:rPr>
          <w:rFonts w:ascii="TH SarabunIT๙" w:hAnsi="TH SarabunIT๙" w:cs="TH SarabunIT๙"/>
          <w:sz w:val="32"/>
          <w:szCs w:val="32"/>
        </w:rPr>
        <w:t>Green Office</w:t>
      </w:r>
      <w:r w:rsidRPr="0067264A">
        <w:rPr>
          <w:rFonts w:ascii="TH SarabunIT๙" w:hAnsi="TH SarabunIT๙" w:cs="TH SarabunIT๙"/>
          <w:sz w:val="32"/>
          <w:szCs w:val="32"/>
          <w:cs/>
        </w:rPr>
        <w:t>)</w:t>
      </w:r>
      <w:r w:rsidRPr="00672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4A">
        <w:rPr>
          <w:rFonts w:ascii="TH SarabunIT๙" w:hAnsi="TH SarabunIT๙" w:cs="TH SarabunIT๙" w:hint="cs"/>
          <w:sz w:val="32"/>
          <w:szCs w:val="32"/>
          <w:cs/>
          <w:lang w:val="th-TH"/>
        </w:rPr>
        <w:t>ภายในมหาวิทยาลัยและ</w:t>
      </w:r>
      <w:r w:rsidRPr="0067264A">
        <w:rPr>
          <w:rFonts w:ascii="TH SarabunIT๙" w:hAnsi="TH SarabunIT๙" w:cs="TH SarabunIT๙"/>
          <w:sz w:val="32"/>
          <w:szCs w:val="32"/>
          <w:cs/>
          <w:lang w:val="th-TH"/>
        </w:rPr>
        <w:t>ยกระดับการบริหารจัดการด้านการจัดการสิ่งแวดล้อม</w:t>
      </w:r>
      <w:r w:rsidRPr="0067264A">
        <w:rPr>
          <w:rFonts w:ascii="TH SarabunIT๙" w:hAnsi="TH SarabunIT๙" w:cs="TH SarabunIT๙" w:hint="cs"/>
          <w:sz w:val="32"/>
          <w:szCs w:val="32"/>
          <w:cs/>
          <w:lang w:val="th-TH"/>
        </w:rPr>
        <w:t>สู่มหาวิทยาลัยสีเขียว</w:t>
      </w:r>
      <w:r w:rsidRPr="00672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4A">
        <w:rPr>
          <w:rFonts w:ascii="TH SarabunIT๙" w:hAnsi="TH SarabunIT๙" w:cs="TH SarabunIT๙"/>
          <w:sz w:val="32"/>
          <w:szCs w:val="32"/>
          <w:cs/>
        </w:rPr>
        <w:t>(</w:t>
      </w:r>
      <w:r w:rsidRPr="0067264A">
        <w:rPr>
          <w:rFonts w:ascii="TH SarabunIT๙" w:hAnsi="TH SarabunIT๙" w:cs="TH SarabunIT๙"/>
          <w:sz w:val="32"/>
          <w:szCs w:val="32"/>
        </w:rPr>
        <w:t>Green University</w:t>
      </w:r>
      <w:r w:rsidRPr="0067264A">
        <w:rPr>
          <w:rFonts w:ascii="TH SarabunIT๙" w:hAnsi="TH SarabunIT๙" w:cs="TH SarabunIT๙"/>
          <w:sz w:val="32"/>
          <w:szCs w:val="32"/>
          <w:cs/>
        </w:rPr>
        <w:t>)</w:t>
      </w:r>
    </w:p>
    <w:p w:rsidR="0067264A" w:rsidRDefault="0067264A" w:rsidP="00672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264A">
        <w:rPr>
          <w:rFonts w:ascii="TH SarabunPSK" w:hAnsi="TH SarabunPSK" w:cs="TH SarabunPSK"/>
          <w:sz w:val="32"/>
          <w:szCs w:val="32"/>
          <w:cs/>
        </w:rPr>
        <w:t xml:space="preserve">4. ส่งเสริมและพัฒนานักศึกษาให้มีคุณธรรม มีความรู้ ความสามารถ มีจิตอาสาเพื่อพัฒนาสังคม </w:t>
      </w:r>
    </w:p>
    <w:p w:rsidR="0067264A" w:rsidRDefault="0067264A" w:rsidP="0067264A">
      <w:pPr>
        <w:rPr>
          <w:rFonts w:ascii="TH SarabunPSK" w:hAnsi="TH SarabunPSK" w:cs="TH SarabunPSK"/>
          <w:sz w:val="28"/>
          <w:cs/>
          <w:lang w:val="th-TH"/>
        </w:rPr>
      </w:pPr>
      <w:r>
        <w:rPr>
          <w:rFonts w:ascii="TH SarabunPSK" w:hAnsi="TH SarabunPSK" w:cs="TH SarabunPSK" w:hint="cs"/>
          <w:sz w:val="28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  <w:lang w:val="th-TH"/>
        </w:rPr>
        <w:tab/>
      </w:r>
      <w:r w:rsidRPr="0067264A">
        <w:rPr>
          <w:rFonts w:ascii="TH SarabunPSK" w:hAnsi="TH SarabunPSK" w:cs="TH SarabunPSK"/>
          <w:sz w:val="28"/>
          <w:szCs w:val="32"/>
          <w:cs/>
          <w:lang w:val="th-TH"/>
        </w:rPr>
        <w:t>5. พัฒนามหาวิทยาลัยสู่ความเป็นนานาชาติ</w:t>
      </w:r>
    </w:p>
    <w:p w:rsidR="001B57B4" w:rsidRPr="0067264A" w:rsidRDefault="001B57B4" w:rsidP="006726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619F" w:rsidRPr="00923D8F" w:rsidRDefault="00AB619F" w:rsidP="00AB619F">
      <w:pPr>
        <w:pStyle w:val="a3"/>
        <w:rPr>
          <w:rFonts w:ascii="TH SarabunPSK" w:hAnsi="TH SarabunPSK" w:cs="TH SarabunPSK"/>
          <w:sz w:val="16"/>
          <w:szCs w:val="16"/>
        </w:rPr>
      </w:pPr>
    </w:p>
    <w:p w:rsidR="00AB619F" w:rsidRPr="0098428B" w:rsidRDefault="00AB619F" w:rsidP="00AB619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8428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ประเด็นยุทธศาสตร์สำนักงานอธิการบดี :</w:t>
      </w:r>
    </w:p>
    <w:p w:rsidR="0067264A" w:rsidRPr="0067264A" w:rsidRDefault="00AB619F" w:rsidP="0067264A">
      <w:pPr>
        <w:rPr>
          <w:rFonts w:ascii="TH SarabunPSK" w:eastAsiaTheme="minorEastAsia" w:hAnsi="TH SarabunPSK" w:cs="TH SarabunPSK"/>
          <w:sz w:val="32"/>
          <w:szCs w:val="32"/>
        </w:rPr>
      </w:pPr>
      <w:r w:rsidRPr="009842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264A">
        <w:rPr>
          <w:rFonts w:ascii="TH SarabunPSK" w:hAnsi="TH SarabunPSK" w:cs="TH SarabunPSK"/>
          <w:sz w:val="32"/>
          <w:szCs w:val="32"/>
        </w:rPr>
        <w:tab/>
      </w:r>
      <w:r w:rsidR="0067264A" w:rsidRPr="0067264A">
        <w:rPr>
          <w:rFonts w:ascii="TH SarabunPSK" w:hAnsi="TH SarabunPSK" w:cs="TH SarabunPSK"/>
          <w:sz w:val="32"/>
          <w:szCs w:val="32"/>
        </w:rPr>
        <w:t>1</w:t>
      </w:r>
      <w:r w:rsidR="0067264A" w:rsidRPr="0067264A">
        <w:rPr>
          <w:rFonts w:ascii="TH SarabunPSK" w:hAnsi="TH SarabunPSK" w:cs="TH SarabunPSK"/>
          <w:sz w:val="32"/>
          <w:szCs w:val="32"/>
          <w:cs/>
        </w:rPr>
        <w:t>. การพัฒนางานด้านบริการ โดยการบริหารจัดการที่ดี ใช้เทคโนโลยีและนวัตกรรมที่ทันสมัย โปร่งใส</w:t>
      </w:r>
      <w:r w:rsidR="0067264A" w:rsidRPr="0067264A">
        <w:rPr>
          <w:rFonts w:ascii="TH SarabunPSK" w:hAnsi="TH SarabunPSK" w:cs="TH SarabunPSK"/>
          <w:sz w:val="32"/>
          <w:szCs w:val="32"/>
          <w:cs/>
        </w:rPr>
        <w:br/>
        <w:t>ด้วยหลักธรรมา</w:t>
      </w:r>
      <w:proofErr w:type="spellStart"/>
      <w:r w:rsidR="0067264A" w:rsidRPr="0067264A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67264A" w:rsidRPr="0067264A">
        <w:rPr>
          <w:rFonts w:ascii="TH SarabunPSK" w:hAnsi="TH SarabunPSK" w:cs="TH SarabunPSK"/>
          <w:sz w:val="32"/>
          <w:szCs w:val="32"/>
          <w:cs/>
        </w:rPr>
        <w:t>บาล</w:t>
      </w:r>
    </w:p>
    <w:p w:rsidR="0067264A" w:rsidRPr="0067264A" w:rsidRDefault="0067264A" w:rsidP="0067264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726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264A">
        <w:rPr>
          <w:rFonts w:ascii="TH SarabunPSK" w:hAnsi="TH SarabunPSK" w:cs="TH SarabunPSK"/>
          <w:sz w:val="32"/>
          <w:szCs w:val="32"/>
          <w:cs/>
        </w:rPr>
        <w:tab/>
        <w:t>2. การเสริมสร้างและพัฒนาสมรรถนะของบุคลากรทุกระดับ รวมถึงทักษะความสามารถเชิงสมรรถนะของนักศึกษา</w:t>
      </w:r>
    </w:p>
    <w:p w:rsidR="0067264A" w:rsidRPr="006F689B" w:rsidRDefault="0067264A" w:rsidP="006F689B">
      <w:pPr>
        <w:rPr>
          <w:rFonts w:ascii="TH SarabunPSK" w:hAnsi="TH SarabunPSK" w:cs="TH SarabunPSK"/>
          <w:sz w:val="32"/>
          <w:szCs w:val="32"/>
        </w:rPr>
      </w:pPr>
      <w:r w:rsidRPr="006726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264A">
        <w:rPr>
          <w:rFonts w:ascii="TH SarabunPSK" w:hAnsi="TH SarabunPSK" w:cs="TH SarabunPSK"/>
          <w:sz w:val="32"/>
          <w:szCs w:val="32"/>
          <w:cs/>
        </w:rPr>
        <w:tab/>
      </w:r>
      <w:r w:rsidRPr="0067264A">
        <w:rPr>
          <w:rFonts w:ascii="TH SarabunPSK" w:hAnsi="TH SarabunPSK" w:cs="TH SarabunPSK"/>
          <w:sz w:val="32"/>
          <w:szCs w:val="32"/>
        </w:rPr>
        <w:t>3</w:t>
      </w:r>
      <w:r w:rsidRPr="0067264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F689B" w:rsidRPr="006F689B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="006F689B" w:rsidRPr="006F689B">
        <w:rPr>
          <w:rFonts w:ascii="TH SarabunIT๙" w:hAnsi="TH SarabunIT๙" w:cs="TH SarabunIT๙"/>
          <w:sz w:val="32"/>
          <w:szCs w:val="32"/>
          <w:cs/>
          <w:lang w:val="th-TH"/>
        </w:rPr>
        <w:t>เป็นต้นแบบ</w:t>
      </w:r>
      <w:r w:rsidR="006F689B" w:rsidRPr="006F689B"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 w:rsidR="006F689B" w:rsidRPr="006F689B">
        <w:rPr>
          <w:rFonts w:ascii="TH SarabunIT๙" w:hAnsi="TH SarabunIT๙" w:cs="TH SarabunIT๙"/>
          <w:sz w:val="32"/>
          <w:szCs w:val="32"/>
          <w:cs/>
          <w:lang w:val="th-TH"/>
        </w:rPr>
        <w:t>เป็นแหล่งเรียนรู้</w:t>
      </w:r>
      <w:r w:rsidR="006F689B" w:rsidRPr="006F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89B" w:rsidRPr="006F689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เพื่อสร้างเครือข่ายความร่วมมือการจัดการด้านสิ่งแวดล้อม </w:t>
      </w:r>
      <w:r w:rsidR="006F689B" w:rsidRPr="006F689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โครงการสำนักงานสีเขียว </w:t>
      </w:r>
      <w:r w:rsidR="006F689B" w:rsidRPr="006F689B">
        <w:rPr>
          <w:rFonts w:ascii="TH SarabunIT๙" w:hAnsi="TH SarabunIT๙" w:cs="TH SarabunIT๙"/>
          <w:sz w:val="32"/>
          <w:szCs w:val="32"/>
          <w:cs/>
        </w:rPr>
        <w:t>(</w:t>
      </w:r>
      <w:r w:rsidR="006F689B" w:rsidRPr="006F689B">
        <w:rPr>
          <w:rFonts w:ascii="TH SarabunIT๙" w:hAnsi="TH SarabunIT๙" w:cs="TH SarabunIT๙"/>
          <w:sz w:val="32"/>
          <w:szCs w:val="32"/>
        </w:rPr>
        <w:t>Green Office</w:t>
      </w:r>
      <w:r w:rsidR="006F689B" w:rsidRPr="006F689B">
        <w:rPr>
          <w:rFonts w:ascii="TH SarabunIT๙" w:hAnsi="TH SarabunIT๙" w:cs="TH SarabunIT๙"/>
          <w:sz w:val="32"/>
          <w:szCs w:val="32"/>
          <w:cs/>
        </w:rPr>
        <w:t>)</w:t>
      </w:r>
      <w:r w:rsidR="006F689B" w:rsidRPr="006F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89B" w:rsidRPr="006F689B">
        <w:rPr>
          <w:rFonts w:ascii="TH SarabunIT๙" w:hAnsi="TH SarabunIT๙" w:cs="TH SarabunIT๙" w:hint="cs"/>
          <w:sz w:val="32"/>
          <w:szCs w:val="32"/>
          <w:cs/>
          <w:lang w:val="th-TH"/>
        </w:rPr>
        <w:t>ภายในมหาวิทยาลัยและ</w:t>
      </w:r>
      <w:r w:rsidR="006F689B" w:rsidRPr="006F689B">
        <w:rPr>
          <w:rFonts w:ascii="TH SarabunIT๙" w:hAnsi="TH SarabunIT๙" w:cs="TH SarabunIT๙"/>
          <w:sz w:val="32"/>
          <w:szCs w:val="32"/>
          <w:cs/>
          <w:lang w:val="th-TH"/>
        </w:rPr>
        <w:t>ยกระดับการบริหารจัดการด้านการจัดการสิ่งแวดล้อม</w:t>
      </w:r>
      <w:r w:rsidR="006F689B" w:rsidRPr="006F689B">
        <w:rPr>
          <w:rFonts w:ascii="TH SarabunIT๙" w:hAnsi="TH SarabunIT๙" w:cs="TH SarabunIT๙" w:hint="cs"/>
          <w:sz w:val="32"/>
          <w:szCs w:val="32"/>
          <w:cs/>
          <w:lang w:val="th-TH"/>
        </w:rPr>
        <w:t>สู่มหาวิทยาลัยสีเขียว</w:t>
      </w:r>
      <w:r w:rsidR="006F689B" w:rsidRPr="006F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89B" w:rsidRPr="006F689B">
        <w:rPr>
          <w:rFonts w:ascii="TH SarabunIT๙" w:hAnsi="TH SarabunIT๙" w:cs="TH SarabunIT๙"/>
          <w:sz w:val="32"/>
          <w:szCs w:val="32"/>
          <w:cs/>
        </w:rPr>
        <w:t>(</w:t>
      </w:r>
      <w:r w:rsidR="006F689B" w:rsidRPr="006F689B">
        <w:rPr>
          <w:rFonts w:ascii="TH SarabunIT๙" w:hAnsi="TH SarabunIT๙" w:cs="TH SarabunIT๙"/>
          <w:sz w:val="32"/>
          <w:szCs w:val="32"/>
        </w:rPr>
        <w:t>Green University</w:t>
      </w:r>
      <w:r w:rsidR="006F689B" w:rsidRPr="006F689B">
        <w:rPr>
          <w:rFonts w:ascii="TH SarabunIT๙" w:hAnsi="TH SarabunIT๙" w:cs="TH SarabunIT๙"/>
          <w:sz w:val="32"/>
          <w:szCs w:val="32"/>
          <w:cs/>
        </w:rPr>
        <w:t>)</w:t>
      </w:r>
    </w:p>
    <w:p w:rsidR="0067264A" w:rsidRDefault="0067264A" w:rsidP="0067264A">
      <w:pPr>
        <w:rPr>
          <w:rFonts w:ascii="TH SarabunPSK" w:hAnsi="TH SarabunPSK" w:cs="TH SarabunPSK"/>
          <w:sz w:val="32"/>
          <w:szCs w:val="32"/>
        </w:rPr>
      </w:pPr>
      <w:r w:rsidRPr="006726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264A">
        <w:rPr>
          <w:rFonts w:ascii="TH SarabunPSK" w:hAnsi="TH SarabunPSK" w:cs="TH SarabunPSK"/>
          <w:sz w:val="32"/>
          <w:szCs w:val="32"/>
          <w:cs/>
        </w:rPr>
        <w:tab/>
        <w:t>4. การส่งเสริมและพัฒนาบุคลากรและนักศึกษาให้มีคุณธรรม มีความรู้ ความสามารถ มีจิตอาสา</w:t>
      </w:r>
      <w:r w:rsidR="005013B9">
        <w:rPr>
          <w:rFonts w:ascii="TH SarabunPSK" w:hAnsi="TH SarabunPSK" w:cs="TH SarabunPSK"/>
          <w:sz w:val="32"/>
          <w:szCs w:val="32"/>
          <w:cs/>
        </w:rPr>
        <w:br/>
      </w:r>
      <w:r w:rsidRPr="0067264A">
        <w:rPr>
          <w:rFonts w:ascii="TH SarabunPSK" w:hAnsi="TH SarabunPSK" w:cs="TH SarabunPSK"/>
          <w:sz w:val="32"/>
          <w:szCs w:val="32"/>
          <w:cs/>
        </w:rPr>
        <w:t>เพื่อพัฒนาสังคม</w:t>
      </w:r>
    </w:p>
    <w:p w:rsidR="006F689B" w:rsidRPr="006F689B" w:rsidRDefault="006F689B" w:rsidP="0067264A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6F689B">
        <w:rPr>
          <w:rFonts w:ascii="TH SarabunPSK" w:hAnsi="TH SarabunPSK" w:cs="TH SarabunPSK"/>
          <w:sz w:val="28"/>
          <w:szCs w:val="32"/>
          <w:cs/>
        </w:rPr>
        <w:t>5. การ</w:t>
      </w:r>
      <w:r w:rsidRPr="006F689B">
        <w:rPr>
          <w:rFonts w:ascii="TH SarabunPSK" w:hAnsi="TH SarabunPSK" w:cs="TH SarabunPSK"/>
          <w:sz w:val="28"/>
          <w:szCs w:val="32"/>
          <w:cs/>
          <w:lang w:val="th-TH"/>
        </w:rPr>
        <w:t>พัฒนามหาวิทยาลัยสู่ความเป็นนานาชาติ</w:t>
      </w:r>
    </w:p>
    <w:p w:rsidR="00AB619F" w:rsidRPr="00923D8F" w:rsidRDefault="00AB619F" w:rsidP="00AB619F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7258DF" w:rsidRDefault="007258DF" w:rsidP="00AB61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258DF" w:rsidRDefault="007258DF" w:rsidP="00AB61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B619F" w:rsidRPr="0098428B" w:rsidRDefault="00AB619F" w:rsidP="00AB619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842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เป้าประสงค์สำนักงานอธิการบดี :</w:t>
      </w:r>
    </w:p>
    <w:p w:rsidR="006F689B" w:rsidRPr="006F689B" w:rsidRDefault="006F689B" w:rsidP="006F689B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689B">
        <w:rPr>
          <w:rFonts w:ascii="TH SarabunPSK" w:hAnsi="TH SarabunPSK" w:cs="TH SarabunPSK"/>
          <w:sz w:val="32"/>
          <w:szCs w:val="32"/>
        </w:rPr>
        <w:t>1</w:t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มีระบบการพัฒนางานด้านบริการ การบริหารจัดการที่ดี ใช้เทคโนโลยีที่ทันสมัย โปร่งใสด้วยหลักธรรมา</w:t>
      </w:r>
      <w:proofErr w:type="spellStart"/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ภิ</w:t>
      </w:r>
      <w:proofErr w:type="spellEnd"/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บาล</w:t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ยกระดับสู่มาตรฐานการให้บริการประชาชน</w:t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ศูนย์ราชการสะดวก</w:t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689B">
        <w:rPr>
          <w:rFonts w:ascii="TH SarabunPSK" w:hAnsi="TH SarabunPSK" w:cs="TH SarabunPSK"/>
          <w:sz w:val="32"/>
          <w:szCs w:val="32"/>
        </w:rPr>
        <w:t>GECC</w:t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F689B" w:rsidRPr="006F689B" w:rsidRDefault="006F689B" w:rsidP="006F689B">
      <w:pPr>
        <w:rPr>
          <w:rFonts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6F689B">
        <w:rPr>
          <w:rFonts w:ascii="TH SarabunIT๙" w:hAnsi="TH SarabunIT๙" w:cs="TH SarabunIT๙" w:hint="cs"/>
          <w:sz w:val="28"/>
          <w:szCs w:val="32"/>
          <w:cs/>
          <w:lang w:val="th-TH"/>
        </w:rPr>
        <w:t xml:space="preserve">เพิ่มขีดความสามารถบุคลากรให้มีสมรรถนะที่สูงขึ้น </w:t>
      </w:r>
      <w:r w:rsidRPr="006F689B">
        <w:rPr>
          <w:rFonts w:cs="TH SarabunPSK" w:hint="cs"/>
          <w:sz w:val="28"/>
          <w:szCs w:val="32"/>
          <w:cs/>
        </w:rPr>
        <w:t>รวมถึงทักษะความสามารถเชิงสมรรถนะ</w:t>
      </w:r>
      <w:r>
        <w:rPr>
          <w:rFonts w:cs="TH SarabunPSK"/>
          <w:sz w:val="28"/>
          <w:szCs w:val="32"/>
          <w:cs/>
        </w:rPr>
        <w:br/>
      </w:r>
      <w:r w:rsidRPr="006F689B">
        <w:rPr>
          <w:rFonts w:cs="TH SarabunPSK" w:hint="cs"/>
          <w:sz w:val="28"/>
          <w:szCs w:val="32"/>
          <w:cs/>
        </w:rPr>
        <w:t xml:space="preserve">ของนักศึกษา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มีเครือข่ายความร่วมมือการจัดการด้านสิ่งแวดล้อม โครงการสำนักงานสีเขียว </w:t>
      </w:r>
      <w:r w:rsidRPr="006F689B">
        <w:rPr>
          <w:rFonts w:ascii="TH SarabunPSK" w:hAnsi="TH SarabunPSK" w:cs="TH SarabunPSK"/>
          <w:sz w:val="32"/>
          <w:szCs w:val="32"/>
          <w:cs/>
        </w:rPr>
        <w:t>(</w:t>
      </w:r>
      <w:r w:rsidRPr="006F689B">
        <w:rPr>
          <w:rFonts w:ascii="TH SarabunPSK" w:hAnsi="TH SarabunPSK" w:cs="TH SarabunPSK"/>
          <w:sz w:val="32"/>
          <w:szCs w:val="32"/>
        </w:rPr>
        <w:t>Green Office</w:t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ภายในมหาวิทยาลัยเพิ่มขึ้น สู่การเป็นมหาวิทยาลัยสีเขียว</w:t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689B">
        <w:rPr>
          <w:rFonts w:ascii="TH SarabunPSK" w:hAnsi="TH SarabunPSK" w:cs="TH SarabunPSK"/>
          <w:sz w:val="32"/>
          <w:szCs w:val="32"/>
        </w:rPr>
        <w:t>Green University</w:t>
      </w:r>
      <w:r w:rsidRPr="006F689B">
        <w:rPr>
          <w:rFonts w:ascii="TH SarabunPSK" w:hAnsi="TH SarabunPSK" w:cs="TH SarabunPSK"/>
          <w:sz w:val="32"/>
          <w:szCs w:val="32"/>
          <w:cs/>
        </w:rPr>
        <w:t>)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6F689B" w:rsidRDefault="006F689B" w:rsidP="006F689B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และนักศึกษา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มีคุณธรรม</w:t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จริยธรรม และจิตอาสาเพื่อพัฒนาสังคม</w:t>
      </w:r>
    </w:p>
    <w:p w:rsidR="00AB619F" w:rsidRPr="008054C1" w:rsidRDefault="006F689B" w:rsidP="006F689B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689B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6F689B">
        <w:rPr>
          <w:rFonts w:ascii="TH SarabunPSK" w:hAnsi="TH SarabunPSK" w:cs="TH SarabunPSK"/>
          <w:sz w:val="32"/>
          <w:szCs w:val="32"/>
          <w:cs/>
          <w:lang w:val="th-TH"/>
        </w:rPr>
        <w:t>มหาวิทยาลัยมุ่งสู่ความเป็นนานาชาติ</w:t>
      </w:r>
    </w:p>
    <w:p w:rsidR="008054C1" w:rsidRPr="008054C1" w:rsidRDefault="008054C1" w:rsidP="008054C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8054C1">
        <w:rPr>
          <w:rFonts w:ascii="TH SarabunPSK" w:hAnsi="TH SarabunPSK" w:cs="TH SarabunPSK"/>
          <w:b/>
          <w:bCs/>
          <w:sz w:val="32"/>
          <w:szCs w:val="32"/>
          <w:cs/>
        </w:rPr>
        <w:t>กลยุทธ์ :</w:t>
      </w:r>
      <w:r w:rsidRPr="008054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1. </w:t>
      </w:r>
      <w:r w:rsidRPr="008054C1">
        <w:rPr>
          <w:rFonts w:ascii="TH SarabunPSK" w:hAnsi="TH SarabunPSK" w:cs="TH SarabunPSK"/>
          <w:sz w:val="32"/>
          <w:szCs w:val="32"/>
          <w:cs/>
          <w:lang w:val="th-TH"/>
        </w:rPr>
        <w:t>พัฒนาองค์การให้มีระบบบริหารจัดการที่ดี ด้วยหลักธรรมา</w:t>
      </w:r>
      <w:proofErr w:type="spellStart"/>
      <w:r w:rsidRPr="008054C1">
        <w:rPr>
          <w:rFonts w:ascii="TH SarabunPSK" w:hAnsi="TH SarabunPSK" w:cs="TH SarabunPSK"/>
          <w:sz w:val="32"/>
          <w:szCs w:val="32"/>
          <w:cs/>
          <w:lang w:val="th-TH"/>
        </w:rPr>
        <w:t>ภิ</w:t>
      </w:r>
      <w:proofErr w:type="spellEnd"/>
      <w:r w:rsidRPr="008054C1">
        <w:rPr>
          <w:rFonts w:ascii="TH SarabunPSK" w:hAnsi="TH SarabunPSK" w:cs="TH SarabunPSK"/>
          <w:sz w:val="32"/>
          <w:szCs w:val="32"/>
          <w:cs/>
          <w:lang w:val="th-TH"/>
        </w:rPr>
        <w:t>บาลสู่มาตรฐานการให้บริการประชาชน</w:t>
      </w:r>
      <w:r w:rsidRPr="00805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54C1">
        <w:rPr>
          <w:rFonts w:ascii="TH SarabunPSK" w:hAnsi="TH SarabunPSK" w:cs="TH SarabunPSK"/>
          <w:sz w:val="32"/>
          <w:szCs w:val="32"/>
          <w:cs/>
          <w:lang w:val="th-TH"/>
        </w:rPr>
        <w:t>ศูนย์ราชการสะดวก</w:t>
      </w:r>
      <w:r w:rsidRPr="008054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054C1">
        <w:rPr>
          <w:rFonts w:ascii="TH SarabunPSK" w:hAnsi="TH SarabunPSK" w:cs="TH SarabunPSK"/>
          <w:sz w:val="32"/>
          <w:szCs w:val="32"/>
        </w:rPr>
        <w:t>GECC</w:t>
      </w:r>
      <w:r w:rsidRPr="008054C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54C1">
        <w:rPr>
          <w:rFonts w:ascii="TH SarabunPSK" w:hAnsi="TH SarabunPSK" w:cs="TH SarabunPSK"/>
          <w:sz w:val="32"/>
          <w:szCs w:val="32"/>
          <w:cs/>
          <w:lang w:val="th-TH"/>
        </w:rPr>
        <w:t xml:space="preserve">เกณฑ์คุณภาพการศึกษาเพื่อการดำเนินการที่เป็นเลิศ </w:t>
      </w:r>
      <w:r w:rsidRPr="008054C1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8054C1">
        <w:rPr>
          <w:rFonts w:ascii="TH SarabunPSK" w:hAnsi="TH SarabunPSK" w:cs="TH SarabunPSK"/>
          <w:sz w:val="32"/>
          <w:szCs w:val="32"/>
        </w:rPr>
        <w:t>EdPEx</w:t>
      </w:r>
      <w:proofErr w:type="spellEnd"/>
      <w:r w:rsidRPr="008054C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54C1">
        <w:rPr>
          <w:rFonts w:ascii="TH SarabunPSK" w:hAnsi="TH SarabunPSK" w:cs="TH SarabunPSK"/>
          <w:sz w:val="32"/>
          <w:szCs w:val="32"/>
          <w:cs/>
          <w:lang w:val="th-TH"/>
        </w:rPr>
        <w:t>พัฒนากระบวนการทำงานและการบริการให้มีประสิทธิภาพโดยการนำเทคโนโลยีที่ทันสมัยรองรับการเป็นสำนักงานอิเล็กทรอนิกส์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54C1">
        <w:rPr>
          <w:rFonts w:ascii="TH SarabunPSK" w:hAnsi="TH SarabunPSK" w:cs="TH SarabunPSK"/>
          <w:sz w:val="32"/>
          <w:szCs w:val="32"/>
          <w:cs/>
          <w:lang w:val="th-TH"/>
        </w:rPr>
        <w:t>พัฒนาระบบและกลไก การติดตามผลลัพธ์ ของการดำเนินงานตามพันธกิจของหน่วยงาน</w:t>
      </w:r>
    </w:p>
    <w:p w:rsidR="008054C1" w:rsidRPr="00D82733" w:rsidRDefault="008054C1" w:rsidP="00D82733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4. </w:t>
      </w:r>
      <w:r w:rsidRPr="008054C1">
        <w:rPr>
          <w:rFonts w:ascii="TH SarabunPSK" w:hAnsi="TH SarabunPSK" w:cs="TH SarabunPSK"/>
          <w:sz w:val="32"/>
          <w:szCs w:val="32"/>
          <w:cs/>
          <w:lang w:val="th-TH"/>
        </w:rPr>
        <w:t>พัฒนาระบบและกลไกการจัดหารายได้ที่เป็นรูปธรรม</w:t>
      </w:r>
    </w:p>
    <w:p w:rsidR="00D82733" w:rsidRDefault="00D82733" w:rsidP="00D82733">
      <w:pPr>
        <w:tabs>
          <w:tab w:val="left" w:pos="171"/>
        </w:tabs>
        <w:rPr>
          <w:rFonts w:ascii="TH SarabunPSK" w:hAnsi="TH SarabunPSK" w:cs="TH SarabunPSK"/>
          <w:spacing w:val="-6"/>
          <w:sz w:val="28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54C1" w:rsidRPr="008054C1">
        <w:rPr>
          <w:rFonts w:ascii="TH SarabunPSK" w:hAnsi="TH SarabunPSK" w:cs="TH SarabunPSK"/>
          <w:sz w:val="32"/>
          <w:szCs w:val="32"/>
        </w:rPr>
        <w:t>5</w:t>
      </w:r>
      <w:r w:rsidR="008054C1" w:rsidRPr="008054C1">
        <w:rPr>
          <w:rFonts w:ascii="TH SarabunPSK" w:hAnsi="TH SarabunPSK" w:cs="TH SarabunPSK"/>
          <w:sz w:val="32"/>
          <w:szCs w:val="32"/>
          <w:cs/>
        </w:rPr>
        <w:t>.</w:t>
      </w:r>
      <w:r w:rsidR="008054C1" w:rsidRPr="008054C1">
        <w:rPr>
          <w:rFonts w:ascii="TH SarabunPSK" w:hAnsi="TH SarabunPSK" w:cs="TH SarabunPSK"/>
          <w:sz w:val="28"/>
          <w:cs/>
        </w:rPr>
        <w:t xml:space="preserve"> </w:t>
      </w:r>
      <w:r w:rsidR="008054C1" w:rsidRPr="008054C1">
        <w:rPr>
          <w:rFonts w:ascii="TH SarabunPSK" w:hAnsi="TH SarabunPSK" w:cs="TH SarabunPSK"/>
          <w:spacing w:val="-6"/>
          <w:sz w:val="28"/>
          <w:szCs w:val="32"/>
          <w:cs/>
          <w:lang w:val="th-TH"/>
        </w:rPr>
        <w:t>พัฒนาบุคลากรให้มีสมรรถนะที่สูงขึ้น</w:t>
      </w:r>
      <w:r w:rsidR="008054C1" w:rsidRPr="008054C1">
        <w:rPr>
          <w:rFonts w:ascii="TH SarabunPSK" w:hAnsi="TH SarabunPSK" w:cs="TH SarabunPSK"/>
          <w:spacing w:val="-6"/>
          <w:sz w:val="28"/>
          <w:szCs w:val="32"/>
          <w:cs/>
        </w:rPr>
        <w:t xml:space="preserve"> </w:t>
      </w:r>
      <w:r w:rsidR="008054C1" w:rsidRPr="008054C1">
        <w:rPr>
          <w:rFonts w:ascii="TH SarabunPSK" w:hAnsi="TH SarabunPSK" w:cs="TH SarabunPSK"/>
          <w:spacing w:val="-6"/>
          <w:sz w:val="28"/>
          <w:szCs w:val="32"/>
          <w:cs/>
          <w:lang w:val="th-TH"/>
        </w:rPr>
        <w:t>ด้านวิชาชีพ ด้านดิจิทัล และด้านภาษาต่างประเทศ</w:t>
      </w:r>
    </w:p>
    <w:p w:rsidR="00D82733" w:rsidRDefault="008054C1" w:rsidP="00D82733">
      <w:pPr>
        <w:tabs>
          <w:tab w:val="left" w:pos="171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pacing w:val="-6"/>
          <w:sz w:val="28"/>
          <w:szCs w:val="32"/>
          <w:cs/>
          <w:lang w:val="th-TH"/>
        </w:rPr>
        <w:t>รวมถึง</w:t>
      </w:r>
      <w:r w:rsidRPr="006F689B">
        <w:rPr>
          <w:rFonts w:cs="TH SarabunPSK" w:hint="cs"/>
          <w:sz w:val="28"/>
          <w:szCs w:val="32"/>
          <w:cs/>
        </w:rPr>
        <w:t>ทักษะความสามารถเชิงสมรรถนะของนักศึกษา</w:t>
      </w:r>
      <w:r>
        <w:rPr>
          <w:rFonts w:cs="TH SarabunPSK"/>
          <w:sz w:val="28"/>
          <w:szCs w:val="32"/>
          <w:cs/>
        </w:rPr>
        <w:br/>
      </w:r>
      <w:r w:rsidR="00D827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733">
        <w:rPr>
          <w:rFonts w:ascii="TH SarabunPSK" w:hAnsi="TH SarabunPSK" w:cs="TH SarabunPSK" w:hint="cs"/>
          <w:sz w:val="32"/>
          <w:szCs w:val="32"/>
          <w:cs/>
        </w:rPr>
        <w:tab/>
      </w:r>
      <w:r w:rsidR="00D82733">
        <w:rPr>
          <w:rFonts w:ascii="TH SarabunPSK" w:hAnsi="TH SarabunPSK" w:cs="TH SarabunPSK"/>
          <w:sz w:val="32"/>
          <w:szCs w:val="32"/>
          <w:cs/>
        </w:rPr>
        <w:tab/>
      </w:r>
      <w:r w:rsidRPr="00D82733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D82733">
        <w:rPr>
          <w:rFonts w:ascii="TH SarabunPSK" w:hAnsi="TH SarabunPSK" w:cs="TH SarabunPSK"/>
          <w:sz w:val="32"/>
          <w:szCs w:val="32"/>
          <w:cs/>
          <w:lang w:val="th-TH"/>
        </w:rPr>
        <w:t>พัฒนาระบบและกลไกการบริหารจัดการด้านการจัดการสิ่งแวดล้อม โครงการสำนักงาน</w:t>
      </w:r>
      <w:r w:rsidR="00D82733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D82733">
        <w:rPr>
          <w:rFonts w:ascii="TH SarabunPSK" w:hAnsi="TH SarabunPSK" w:cs="TH SarabunPSK"/>
          <w:sz w:val="32"/>
          <w:szCs w:val="32"/>
          <w:cs/>
          <w:lang w:val="th-TH"/>
        </w:rPr>
        <w:t xml:space="preserve">สีเขียว </w:t>
      </w:r>
      <w:r w:rsidRPr="00D82733">
        <w:rPr>
          <w:rFonts w:ascii="TH SarabunPSK" w:hAnsi="TH SarabunPSK" w:cs="TH SarabunPSK"/>
          <w:sz w:val="32"/>
          <w:szCs w:val="32"/>
          <w:cs/>
        </w:rPr>
        <w:t>(</w:t>
      </w:r>
      <w:r w:rsidRPr="00D82733">
        <w:rPr>
          <w:rFonts w:ascii="TH SarabunPSK" w:hAnsi="TH SarabunPSK" w:cs="TH SarabunPSK"/>
          <w:sz w:val="32"/>
          <w:szCs w:val="32"/>
        </w:rPr>
        <w:t>Green Office</w:t>
      </w:r>
      <w:r w:rsidRPr="00D8273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82733">
        <w:rPr>
          <w:rFonts w:ascii="TH SarabunPSK" w:hAnsi="TH SarabunPSK" w:cs="TH SarabunPSK"/>
          <w:sz w:val="32"/>
          <w:szCs w:val="32"/>
          <w:cs/>
          <w:lang w:val="th-TH"/>
        </w:rPr>
        <w:t>สู่มหาวิทยาลัยสีเขียว</w:t>
      </w:r>
      <w:r w:rsidRPr="00D8273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82733">
        <w:rPr>
          <w:rFonts w:ascii="TH SarabunPSK" w:hAnsi="TH SarabunPSK" w:cs="TH SarabunPSK"/>
          <w:sz w:val="32"/>
          <w:szCs w:val="32"/>
        </w:rPr>
        <w:t>Green University</w:t>
      </w:r>
      <w:r w:rsidRPr="00D82733">
        <w:rPr>
          <w:rFonts w:ascii="TH SarabunPSK" w:hAnsi="TH SarabunPSK" w:cs="TH SarabunPSK"/>
          <w:sz w:val="32"/>
          <w:szCs w:val="32"/>
          <w:cs/>
        </w:rPr>
        <w:t>)</w:t>
      </w:r>
      <w:r w:rsidR="00D82733" w:rsidRPr="00D82733">
        <w:rPr>
          <w:rFonts w:ascii="TH SarabunPSK" w:hAnsi="TH SarabunPSK" w:cs="TH SarabunPSK"/>
          <w:sz w:val="32"/>
          <w:szCs w:val="32"/>
          <w:cs/>
        </w:rPr>
        <w:br/>
      </w:r>
      <w:r w:rsidR="00D827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D82733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D82733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82733" w:rsidRPr="00D82733">
        <w:rPr>
          <w:rFonts w:ascii="TH SarabunPSK" w:hAnsi="TH SarabunPSK" w:cs="TH SarabunPSK"/>
          <w:sz w:val="32"/>
          <w:szCs w:val="32"/>
          <w:cs/>
          <w:lang w:val="th-TH"/>
        </w:rPr>
        <w:t>7. พัฒนาบุคลากรและนักศึกษาให้มีคุณธรรม</w:t>
      </w:r>
      <w:r w:rsidR="00D82733" w:rsidRPr="00D827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733" w:rsidRPr="00D82733">
        <w:rPr>
          <w:rFonts w:ascii="TH SarabunPSK" w:hAnsi="TH SarabunPSK" w:cs="TH SarabunPSK"/>
          <w:sz w:val="32"/>
          <w:szCs w:val="32"/>
          <w:cs/>
          <w:lang w:val="th-TH"/>
        </w:rPr>
        <w:t>จริยธรรม และจิตอาสา และสร้างสรรค์สังคม</w:t>
      </w:r>
      <w:r w:rsidR="00D82733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D82733">
        <w:rPr>
          <w:rFonts w:cs="TH SarabunPSK" w:hint="cs"/>
          <w:sz w:val="28"/>
          <w:szCs w:val="32"/>
          <w:cs/>
          <w:lang w:val="th-TH"/>
        </w:rPr>
        <w:t xml:space="preserve"> </w:t>
      </w:r>
      <w:r w:rsidR="00D82733">
        <w:rPr>
          <w:rFonts w:cs="TH SarabunPSK" w:hint="cs"/>
          <w:sz w:val="28"/>
          <w:szCs w:val="32"/>
          <w:cs/>
          <w:lang w:val="th-TH"/>
        </w:rPr>
        <w:tab/>
      </w:r>
      <w:r w:rsidR="00D82733">
        <w:rPr>
          <w:rFonts w:cs="TH SarabunPSK"/>
          <w:sz w:val="28"/>
          <w:szCs w:val="32"/>
          <w:cs/>
          <w:lang w:val="th-TH"/>
        </w:rPr>
        <w:tab/>
      </w:r>
      <w:r w:rsidR="00D82733" w:rsidRPr="00D82733">
        <w:rPr>
          <w:rFonts w:cs="TH SarabunPSK" w:hint="cs"/>
          <w:sz w:val="28"/>
          <w:szCs w:val="32"/>
          <w:cs/>
          <w:lang w:val="th-TH"/>
        </w:rPr>
        <w:t xml:space="preserve">8. ผลักดันมหาวิทยาลัยสู่ความเป็นนานาชาติ </w:t>
      </w:r>
    </w:p>
    <w:p w:rsidR="008054C1" w:rsidRPr="008054C1" w:rsidRDefault="008054C1" w:rsidP="008054C1">
      <w:pPr>
        <w:spacing w:before="120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</w:p>
    <w:p w:rsidR="008054C1" w:rsidRPr="008054C1" w:rsidRDefault="008054C1" w:rsidP="008054C1">
      <w:pPr>
        <w:tabs>
          <w:tab w:val="left" w:pos="171"/>
        </w:tabs>
        <w:ind w:left="171" w:hanging="171"/>
        <w:rPr>
          <w:rFonts w:ascii="TH SarabunPSK" w:hAnsi="TH SarabunPSK" w:cs="TH SarabunPSK"/>
          <w:sz w:val="32"/>
          <w:szCs w:val="32"/>
        </w:rPr>
      </w:pPr>
      <w:r w:rsidRPr="00805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54C1">
        <w:rPr>
          <w:rFonts w:ascii="TH SarabunPSK" w:hAnsi="TH SarabunPSK" w:cs="TH SarabunPSK"/>
          <w:sz w:val="32"/>
          <w:szCs w:val="32"/>
          <w:cs/>
        </w:rPr>
        <w:tab/>
      </w:r>
      <w:r w:rsidRPr="008054C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054C1">
        <w:rPr>
          <w:rFonts w:ascii="TH SarabunPSK" w:hAnsi="TH SarabunPSK" w:cs="TH SarabunPSK"/>
          <w:sz w:val="32"/>
          <w:szCs w:val="32"/>
          <w:cs/>
        </w:rPr>
        <w:tab/>
      </w:r>
      <w:r w:rsidRPr="008054C1">
        <w:rPr>
          <w:rFonts w:ascii="TH SarabunPSK" w:hAnsi="TH SarabunPSK" w:cs="TH SarabunPSK"/>
          <w:sz w:val="32"/>
          <w:szCs w:val="32"/>
          <w:cs/>
        </w:rPr>
        <w:tab/>
      </w:r>
    </w:p>
    <w:p w:rsidR="008054C1" w:rsidRPr="008054C1" w:rsidRDefault="008054C1" w:rsidP="006F689B">
      <w:pPr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8054C1" w:rsidRPr="008054C1" w:rsidSect="00A909BD">
          <w:headerReference w:type="default" r:id="rId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AB619F" w:rsidRPr="000A73A9" w:rsidRDefault="005F21FF" w:rsidP="00AB619F">
      <w:pPr>
        <w:pStyle w:val="a3"/>
        <w:rPr>
          <w:rFonts w:ascii="TH SarabunPSK" w:hAnsi="TH SarabunPSK" w:cs="TH SarabunPSK" w:hint="cs"/>
          <w:sz w:val="32"/>
          <w:szCs w:val="32"/>
          <w:cs/>
        </w:rPr>
        <w:sectPr w:rsidR="00AB619F" w:rsidRPr="000A73A9" w:rsidSect="00A7300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79F34F9F" wp14:editId="064272E3">
            <wp:simplePos x="0" y="0"/>
            <wp:positionH relativeFrom="margin">
              <wp:posOffset>252730</wp:posOffset>
            </wp:positionH>
            <wp:positionV relativeFrom="paragraph">
              <wp:posOffset>-161925</wp:posOffset>
            </wp:positionV>
            <wp:extent cx="8401050" cy="6300612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โครงสร้างสนอ.67วันที่16.00น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630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375" w:rsidRPr="00AB619F" w:rsidRDefault="00D60375" w:rsidP="001B57B4">
      <w:pPr>
        <w:rPr>
          <w:rFonts w:hint="cs"/>
        </w:rPr>
      </w:pPr>
    </w:p>
    <w:sectPr w:rsidR="00D60375" w:rsidRPr="00AB61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49" w:rsidRDefault="003D7149" w:rsidP="00A909BD">
      <w:r>
        <w:separator/>
      </w:r>
    </w:p>
  </w:endnote>
  <w:endnote w:type="continuationSeparator" w:id="0">
    <w:p w:rsidR="003D7149" w:rsidRDefault="003D7149" w:rsidP="00A9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49" w:rsidRDefault="003D7149" w:rsidP="00A909BD">
      <w:r>
        <w:separator/>
      </w:r>
    </w:p>
  </w:footnote>
  <w:footnote w:type="continuationSeparator" w:id="0">
    <w:p w:rsidR="003D7149" w:rsidRDefault="003D7149" w:rsidP="00A9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713189"/>
      <w:docPartObj>
        <w:docPartGallery w:val="Page Numbers (Top of Page)"/>
        <w:docPartUnique/>
      </w:docPartObj>
    </w:sdtPr>
    <w:sdtEndPr/>
    <w:sdtContent>
      <w:p w:rsidR="00A909BD" w:rsidRDefault="00A909BD">
        <w:pPr>
          <w:pStyle w:val="a5"/>
          <w:jc w:val="center"/>
        </w:pPr>
        <w:r w:rsidRPr="00A909B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09BD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A909B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A909B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A909B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F21FF" w:rsidRPr="005F21FF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A909B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09BD" w:rsidRDefault="00A909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3E19B"/>
    <w:multiLevelType w:val="singleLevel"/>
    <w:tmpl w:val="5983E19B"/>
    <w:lvl w:ilvl="0">
      <w:start w:val="1"/>
      <w:numFmt w:val="decimal"/>
      <w:suff w:val="space"/>
      <w:lvlText w:val="%1."/>
      <w:lvlJc w:val="left"/>
      <w:pPr>
        <w:ind w:left="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9F"/>
    <w:rsid w:val="000A73A9"/>
    <w:rsid w:val="001276C5"/>
    <w:rsid w:val="001651A3"/>
    <w:rsid w:val="001B57B4"/>
    <w:rsid w:val="00303F22"/>
    <w:rsid w:val="003D7149"/>
    <w:rsid w:val="0040373F"/>
    <w:rsid w:val="00454F9A"/>
    <w:rsid w:val="00465803"/>
    <w:rsid w:val="005013B9"/>
    <w:rsid w:val="00563778"/>
    <w:rsid w:val="005F21FF"/>
    <w:rsid w:val="0067264A"/>
    <w:rsid w:val="006F689B"/>
    <w:rsid w:val="007258DF"/>
    <w:rsid w:val="008054C1"/>
    <w:rsid w:val="0095429B"/>
    <w:rsid w:val="00A909BD"/>
    <w:rsid w:val="00AB263B"/>
    <w:rsid w:val="00AB619F"/>
    <w:rsid w:val="00C474A4"/>
    <w:rsid w:val="00D60375"/>
    <w:rsid w:val="00D82733"/>
    <w:rsid w:val="00D8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33EB"/>
  <w15:chartTrackingRefBased/>
  <w15:docId w15:val="{599824FE-6A94-42D7-9B96-2E3358F9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1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ไม่มีการเว้นระยะห่าง อักขระ"/>
    <w:link w:val="a3"/>
    <w:uiPriority w:val="1"/>
    <w:rsid w:val="00AB619F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A909BD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909B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909BD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909B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P'Tuk</dc:creator>
  <cp:keywords/>
  <dc:description/>
  <cp:lastModifiedBy>P'Tuk</cp:lastModifiedBy>
  <cp:revision>3</cp:revision>
  <dcterms:created xsi:type="dcterms:W3CDTF">2024-03-12T03:55:00Z</dcterms:created>
  <dcterms:modified xsi:type="dcterms:W3CDTF">2024-03-21T09:04:00Z</dcterms:modified>
</cp:coreProperties>
</file>